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57" w:rsidRPr="00C231F5" w:rsidRDefault="00BC3757" w:rsidP="00BC3757">
      <w:pPr>
        <w:ind w:firstLine="720"/>
        <w:jc w:val="center"/>
        <w:rPr>
          <w:b/>
          <w:sz w:val="27"/>
          <w:szCs w:val="27"/>
          <w:lang w:eastAsia="vi-VN"/>
        </w:rPr>
      </w:pPr>
      <w:r w:rsidRPr="00C231F5">
        <w:rPr>
          <w:b/>
          <w:sz w:val="27"/>
          <w:szCs w:val="27"/>
          <w:lang w:eastAsia="vi-VN"/>
        </w:rPr>
        <w:t>TIN TỨC TỔNG HỢP TUẦN</w:t>
      </w:r>
      <w:r>
        <w:rPr>
          <w:b/>
          <w:sz w:val="27"/>
          <w:szCs w:val="27"/>
          <w:lang w:eastAsia="vi-VN"/>
        </w:rPr>
        <w:t xml:space="preserve"> 42</w:t>
      </w:r>
    </w:p>
    <w:p w:rsidR="00BC3757" w:rsidRDefault="00BC3757" w:rsidP="00BC3757">
      <w:pPr>
        <w:jc w:val="center"/>
        <w:rPr>
          <w:b/>
          <w:sz w:val="27"/>
          <w:szCs w:val="27"/>
        </w:rPr>
      </w:pPr>
      <w:r w:rsidRPr="00C231F5">
        <w:rPr>
          <w:b/>
          <w:sz w:val="27"/>
          <w:szCs w:val="27"/>
        </w:rPr>
        <w:t xml:space="preserve">     (</w:t>
      </w:r>
      <w:r>
        <w:rPr>
          <w:b/>
          <w:sz w:val="27"/>
          <w:szCs w:val="27"/>
        </w:rPr>
        <w:t>14/10</w:t>
      </w:r>
      <w:r w:rsidRPr="00C231F5">
        <w:rPr>
          <w:b/>
          <w:sz w:val="27"/>
          <w:szCs w:val="27"/>
        </w:rPr>
        <w:t xml:space="preserve">/2018 - </w:t>
      </w:r>
      <w:r w:rsidR="0016336C">
        <w:rPr>
          <w:b/>
          <w:sz w:val="27"/>
          <w:szCs w:val="27"/>
        </w:rPr>
        <w:t>21</w:t>
      </w:r>
      <w:r>
        <w:rPr>
          <w:b/>
          <w:sz w:val="27"/>
          <w:szCs w:val="27"/>
        </w:rPr>
        <w:t>/10</w:t>
      </w:r>
      <w:r w:rsidRPr="00C231F5">
        <w:rPr>
          <w:b/>
          <w:sz w:val="27"/>
          <w:szCs w:val="27"/>
        </w:rPr>
        <w:t>/2018)</w:t>
      </w:r>
    </w:p>
    <w:p w:rsidR="00BC3757" w:rsidRPr="003D545F" w:rsidRDefault="00BC3757" w:rsidP="00BC3757">
      <w:pPr>
        <w:pStyle w:val="NormalWeb"/>
        <w:shd w:val="clear" w:color="auto" w:fill="FFFFFF"/>
        <w:spacing w:before="0" w:beforeAutospacing="0" w:after="0" w:afterAutospacing="0"/>
        <w:ind w:firstLine="720"/>
        <w:jc w:val="both"/>
        <w:textAlignment w:val="baseline"/>
        <w:rPr>
          <w:b/>
          <w:sz w:val="27"/>
          <w:szCs w:val="27"/>
        </w:rPr>
      </w:pPr>
      <w:r w:rsidRPr="003D545F">
        <w:rPr>
          <w:b/>
          <w:sz w:val="27"/>
          <w:szCs w:val="27"/>
        </w:rPr>
        <w:t>I. Tin quốc tế</w:t>
      </w:r>
    </w:p>
    <w:p w:rsidR="00BC3757" w:rsidRPr="00B9538E" w:rsidRDefault="00BC3757" w:rsidP="00B9538E">
      <w:pPr>
        <w:pStyle w:val="NormalWeb"/>
        <w:spacing w:before="0" w:beforeAutospacing="0" w:after="0" w:afterAutospacing="0"/>
        <w:ind w:firstLine="720"/>
        <w:jc w:val="both"/>
        <w:rPr>
          <w:bCs/>
          <w:color w:val="000000"/>
          <w:sz w:val="28"/>
          <w:szCs w:val="28"/>
          <w:shd w:val="clear" w:color="auto" w:fill="EEEEEE"/>
        </w:rPr>
      </w:pPr>
      <w:r w:rsidRPr="003D545F">
        <w:rPr>
          <w:b/>
          <w:sz w:val="27"/>
          <w:szCs w:val="27"/>
        </w:rPr>
        <w:t>1.</w:t>
      </w:r>
      <w:r w:rsidR="00B9538E" w:rsidRPr="00B9538E">
        <w:rPr>
          <w:bCs/>
          <w:color w:val="000000"/>
          <w:sz w:val="28"/>
          <w:szCs w:val="28"/>
          <w:shd w:val="clear" w:color="auto" w:fill="EEEEEE"/>
        </w:rPr>
        <w:t>Sau khi Tổng thống Mỹ Donald Trump ngày 20/10 xác nhận nước này sẽ rút khỏi Hiệp ước các lực lượng hạt nhân tầm trung (INF), Thượng nghị sỹ Nga Alexei Pushkov cho rằng việc Washington rút khỏi INF sẽ là một cú giáng mạnh vào toàn bộ hệ thống ổn định chiến lược toàn cầu.</w:t>
      </w:r>
    </w:p>
    <w:p w:rsidR="00B9538E" w:rsidRPr="00B9538E" w:rsidRDefault="00B9538E" w:rsidP="00B9538E">
      <w:pPr>
        <w:shd w:val="clear" w:color="auto" w:fill="EEEEEE"/>
        <w:ind w:firstLine="720"/>
        <w:jc w:val="both"/>
        <w:textAlignment w:val="baseline"/>
        <w:rPr>
          <w:color w:val="000000"/>
          <w:lang w:eastAsia="ja-JP"/>
        </w:rPr>
      </w:pPr>
      <w:r w:rsidRPr="00B9538E">
        <w:rPr>
          <w:color w:val="000000"/>
          <w:lang w:eastAsia="ja-JP"/>
        </w:rPr>
        <w:t>Hiệp ước INF được lãnh đạo Mỹ và Liên Xô trước đây ký ngày 8/12/1987. Theo đó, hai bên cam kết không sản xuất, thử nghiệm, triển khai các tên lửa đạn đạo và tên lửa hành trình trên mặt đất tầm trung và tầm ngắn (từ 500 km tới 5.500 km).</w:t>
      </w:r>
    </w:p>
    <w:p w:rsidR="00B9538E" w:rsidRPr="00B9538E" w:rsidRDefault="00B9538E" w:rsidP="00B9538E">
      <w:pPr>
        <w:shd w:val="clear" w:color="auto" w:fill="EEEEEE"/>
        <w:ind w:firstLine="720"/>
        <w:jc w:val="both"/>
        <w:textAlignment w:val="baseline"/>
        <w:rPr>
          <w:color w:val="000000"/>
          <w:lang w:eastAsia="ja-JP"/>
        </w:rPr>
      </w:pPr>
      <w:r w:rsidRPr="00B9538E">
        <w:rPr>
          <w:color w:val="000000"/>
          <w:lang w:eastAsia="ja-JP"/>
        </w:rPr>
        <w:t>Trong những năm gần đây, Nga và Mỹ thường xuyên tranh cãi về việc thực hiện INF và cáo buộc nhau phá vỡ thoả thuận. Hôm 20/10, Tổng thống Mỹ Donald Trump xác nhận nước này sẽ rút khỏi hiệp ước với Nga, đồng thời cáo buộc Moskva vi phạm các điều khoản</w:t>
      </w:r>
      <w:r>
        <w:rPr>
          <w:color w:val="000000"/>
          <w:lang w:eastAsia="ja-JP"/>
        </w:rPr>
        <w:t xml:space="preserve"> đã quy định trong thỏa thuận.</w:t>
      </w:r>
    </w:p>
    <w:p w:rsidR="00BC3757" w:rsidRPr="003D545F" w:rsidRDefault="00BC3757" w:rsidP="00BC3757">
      <w:pPr>
        <w:jc w:val="both"/>
        <w:rPr>
          <w:i/>
          <w:sz w:val="24"/>
          <w:szCs w:val="24"/>
        </w:rPr>
      </w:pPr>
      <w:r w:rsidRPr="001F5BAE">
        <w:rPr>
          <w:sz w:val="26"/>
          <w:szCs w:val="26"/>
        </w:rPr>
        <w:tab/>
      </w:r>
      <w:r w:rsidRPr="003D545F">
        <w:rPr>
          <w:i/>
          <w:sz w:val="24"/>
          <w:szCs w:val="24"/>
        </w:rPr>
        <w:t xml:space="preserve">(Nguồn: Báo Điện tử Chính phủ Nước CHXHCNVN đưa tin ngày </w:t>
      </w:r>
      <w:r w:rsidR="00B9538E">
        <w:rPr>
          <w:i/>
          <w:sz w:val="24"/>
          <w:szCs w:val="24"/>
        </w:rPr>
        <w:t>21</w:t>
      </w:r>
      <w:r w:rsidRPr="003D545F">
        <w:rPr>
          <w:i/>
          <w:sz w:val="24"/>
          <w:szCs w:val="24"/>
        </w:rPr>
        <w:t>/10/2018)</w:t>
      </w:r>
    </w:p>
    <w:p w:rsidR="00BC3757" w:rsidRPr="001F5BAE" w:rsidRDefault="00BC3757" w:rsidP="00BC3757">
      <w:pPr>
        <w:pStyle w:val="NormalWeb"/>
        <w:spacing w:before="0" w:beforeAutospacing="0" w:after="0" w:afterAutospacing="0" w:line="320" w:lineRule="atLeast"/>
        <w:jc w:val="both"/>
        <w:rPr>
          <w:b/>
          <w:sz w:val="26"/>
          <w:szCs w:val="26"/>
        </w:rPr>
      </w:pPr>
      <w:r w:rsidRPr="001F5BAE">
        <w:rPr>
          <w:sz w:val="26"/>
          <w:szCs w:val="26"/>
        </w:rPr>
        <w:tab/>
      </w:r>
      <w:r w:rsidRPr="001F5BAE">
        <w:rPr>
          <w:b/>
          <w:sz w:val="26"/>
          <w:szCs w:val="26"/>
        </w:rPr>
        <w:t>II. Tin trong nước</w:t>
      </w:r>
    </w:p>
    <w:p w:rsidR="00270DAA" w:rsidRPr="0016336C" w:rsidRDefault="00BC3757" w:rsidP="000F0C72">
      <w:pPr>
        <w:ind w:firstLine="720"/>
        <w:jc w:val="both"/>
        <w:rPr>
          <w:lang w:eastAsia="ja-JP"/>
        </w:rPr>
      </w:pPr>
      <w:r w:rsidRPr="00270DAA">
        <w:rPr>
          <w:b/>
        </w:rPr>
        <w:t>1.</w:t>
      </w:r>
      <w:r w:rsidR="0016336C">
        <w:rPr>
          <w:b/>
        </w:rPr>
        <w:t xml:space="preserve"> </w:t>
      </w:r>
      <w:r w:rsidR="00270DAA" w:rsidRPr="0016336C">
        <w:rPr>
          <w:color w:val="000000"/>
          <w:shd w:val="clear" w:color="auto" w:fill="EEEEEE"/>
          <w:lang w:eastAsia="ja-JP"/>
        </w:rPr>
        <w:t>Sáng 21/10, Thủ tướng Chính phủ Nguyễn Xuân Phúc và Phu nhân cùng Đoàn đại biểu Việt Nam đã về đến Hà Nội, kết thúc tốt đẹp chuyến công tác Châu Âu: Tham dự Hội nghị cấp cao Á - Âu (ASEM) lần thứ 12, Hội nghị thượng đỉnh Đối tác vì các mục tiêu Tăng trưởng xanh toàn cầu (P4G) và thăm chính thức Cộng hòa Áo, Vương quốc Bỉ, Vương quốc Đan Mạch, thăm làm việc tại Liên minh Châu Âu.</w:t>
      </w:r>
    </w:p>
    <w:p w:rsidR="00270DAA" w:rsidRPr="00270DAA" w:rsidRDefault="00270DAA" w:rsidP="00270DAA">
      <w:pPr>
        <w:shd w:val="clear" w:color="auto" w:fill="EEEEEE"/>
        <w:ind w:firstLine="720"/>
        <w:jc w:val="both"/>
        <w:textAlignment w:val="baseline"/>
        <w:rPr>
          <w:color w:val="000000"/>
          <w:lang w:eastAsia="ja-JP"/>
        </w:rPr>
      </w:pPr>
      <w:r w:rsidRPr="0016336C">
        <w:rPr>
          <w:bCs/>
          <w:iCs/>
          <w:color w:val="000000"/>
          <w:lang w:eastAsia="ja-JP"/>
        </w:rPr>
        <w:t>Dự Hội nghị ASEM 12 tại Bỉ</w:t>
      </w:r>
      <w:r w:rsidRPr="00270DAA">
        <w:rPr>
          <w:color w:val="000000"/>
          <w:lang w:eastAsia="ja-JP"/>
        </w:rPr>
        <w:t>, một Hội nghị đa phương toàn cầu quy mô lớn với sự tham gia của 43 nguyên thủ và 10 lãnh đạo quốc gia, Thủ tướng Nguyễn Xuân Phúc đã được Chủ tịch Hội đồng Châu Âu mời phát biểu dẫn đề tại phiên toàn thể về “Củng cố hệ thống đa phương: Thúc đẩy quan hệ đối tác ASEM ứng phó với các thách thức toàn cầu”.</w:t>
      </w:r>
    </w:p>
    <w:p w:rsidR="00BC3757" w:rsidRDefault="00270DAA" w:rsidP="00270DAA">
      <w:pPr>
        <w:pStyle w:val="NormalWeb"/>
        <w:spacing w:before="0" w:beforeAutospacing="0" w:after="0" w:afterAutospacing="0"/>
        <w:ind w:firstLine="720"/>
        <w:jc w:val="both"/>
        <w:rPr>
          <w:color w:val="000000"/>
          <w:sz w:val="28"/>
          <w:szCs w:val="28"/>
          <w:shd w:val="clear" w:color="auto" w:fill="EEEEEE"/>
        </w:rPr>
      </w:pPr>
      <w:r w:rsidRPr="00270DAA">
        <w:rPr>
          <w:color w:val="000000"/>
          <w:sz w:val="28"/>
          <w:szCs w:val="28"/>
          <w:shd w:val="clear" w:color="auto" w:fill="EEEEEE"/>
        </w:rPr>
        <w:t>Sau hai ngày làm việc khẩn trương, chiều 19/10, Hội nghị ASEM 12 đã kết thúc tốt đẹp với việc thông qua Tuyên bố Chủ tịch, khẳng định quyết tâm của các thành viên ASEM tăng cường quan hệ đối tác Á - Âu nhằm ứng phó với các thách thức toàn cầu, đồng thời đề ra những định hướng nâng tầm hợp tác ASEM trong thời gian tới.</w:t>
      </w:r>
    </w:p>
    <w:p w:rsidR="00270DAA" w:rsidRPr="00270DAA" w:rsidRDefault="00270DAA" w:rsidP="00270DAA">
      <w:pPr>
        <w:pStyle w:val="NormalWeb"/>
        <w:spacing w:before="0" w:beforeAutospacing="0" w:after="0" w:afterAutospacing="0"/>
        <w:ind w:firstLine="720"/>
        <w:jc w:val="both"/>
        <w:rPr>
          <w:sz w:val="28"/>
          <w:szCs w:val="28"/>
        </w:rPr>
      </w:pPr>
      <w:r w:rsidRPr="0016336C">
        <w:rPr>
          <w:rStyle w:val="Emphasis"/>
          <w:bCs/>
          <w:i w:val="0"/>
          <w:color w:val="000000"/>
          <w:sz w:val="28"/>
          <w:szCs w:val="28"/>
          <w:shd w:val="clear" w:color="auto" w:fill="EEEEEE"/>
        </w:rPr>
        <w:t>Trong chuyến thăm chính thức đầu tiên tới 3 nước: Áo, Bỉ, Đan Mạch và thăm làm việc với EU</w:t>
      </w:r>
      <w:r w:rsidRPr="0016336C">
        <w:rPr>
          <w:i/>
          <w:color w:val="000000"/>
          <w:sz w:val="28"/>
          <w:szCs w:val="28"/>
          <w:shd w:val="clear" w:color="auto" w:fill="EEEEEE"/>
        </w:rPr>
        <w:t>,</w:t>
      </w:r>
      <w:r w:rsidRPr="00270DAA">
        <w:rPr>
          <w:color w:val="000000"/>
          <w:sz w:val="28"/>
          <w:szCs w:val="28"/>
          <w:shd w:val="clear" w:color="auto" w:fill="EEEEEE"/>
        </w:rPr>
        <w:t xml:space="preserve"> Thủ tướng Nguyễn Xuân Phúc đã có các cuộc hội đàm quan trọng với Thủ tướng 3 nước và Chủ tịch Ủy ban châu Âu mà theo Thủ tướng, để cùng nhau tạo nên các kỳ tích mới trong quan hệ hợp tác. Dưới sự chứng kiến của Thủ tướng, Việt Nam cùng 3 nước và EU đã ký </w:t>
      </w:r>
      <w:r w:rsidRPr="0016336C">
        <w:rPr>
          <w:rStyle w:val="Strong"/>
          <w:b w:val="0"/>
          <w:color w:val="000000"/>
          <w:sz w:val="28"/>
          <w:szCs w:val="28"/>
          <w:shd w:val="clear" w:color="auto" w:fill="EEEEEE"/>
        </w:rPr>
        <w:t>30 văn kiện, thỏa thuận</w:t>
      </w:r>
      <w:r w:rsidRPr="0016336C">
        <w:rPr>
          <w:b/>
          <w:color w:val="000000"/>
          <w:sz w:val="28"/>
          <w:szCs w:val="28"/>
          <w:shd w:val="clear" w:color="auto" w:fill="EEEEEE"/>
        </w:rPr>
        <w:t> </w:t>
      </w:r>
      <w:r w:rsidRPr="00270DAA">
        <w:rPr>
          <w:color w:val="000000"/>
          <w:sz w:val="28"/>
          <w:szCs w:val="28"/>
          <w:shd w:val="clear" w:color="auto" w:fill="EEEEEE"/>
        </w:rPr>
        <w:t>hợp tác trên nhiều lĩnh vực, bao gồm các văn kiện ký sau hội đàm và tại các diễn đàn doanh nghiệp.</w:t>
      </w:r>
    </w:p>
    <w:p w:rsidR="000F0C72" w:rsidRPr="003D545F" w:rsidRDefault="00BC3757" w:rsidP="000F0C72">
      <w:pPr>
        <w:pStyle w:val="NormalWeb"/>
        <w:spacing w:before="0" w:beforeAutospacing="0" w:after="0" w:afterAutospacing="0"/>
        <w:ind w:firstLine="720"/>
        <w:jc w:val="both"/>
        <w:rPr>
          <w:i/>
        </w:rPr>
      </w:pPr>
      <w:r w:rsidRPr="003D545F">
        <w:rPr>
          <w:i/>
        </w:rPr>
        <w:t xml:space="preserve">(Nguồn:Báo Điện tử Chính phủ Nước CHXHCNVN đưa tin ngày </w:t>
      </w:r>
      <w:r w:rsidR="00270DAA">
        <w:rPr>
          <w:i/>
        </w:rPr>
        <w:t>21</w:t>
      </w:r>
      <w:r w:rsidRPr="003D545F">
        <w:rPr>
          <w:i/>
        </w:rPr>
        <w:t>/10/2018)</w:t>
      </w:r>
    </w:p>
    <w:p w:rsidR="000F0C72" w:rsidRDefault="00BC3757" w:rsidP="00BC3757">
      <w:pPr>
        <w:pStyle w:val="NormalWeb"/>
        <w:spacing w:before="0" w:beforeAutospacing="0" w:after="0" w:afterAutospacing="0"/>
        <w:ind w:firstLine="720"/>
        <w:jc w:val="both"/>
        <w:rPr>
          <w:color w:val="000000"/>
          <w:sz w:val="28"/>
          <w:szCs w:val="28"/>
          <w:shd w:val="clear" w:color="auto" w:fill="EEEEEE"/>
        </w:rPr>
      </w:pPr>
      <w:r w:rsidRPr="003D545F">
        <w:rPr>
          <w:b/>
          <w:sz w:val="27"/>
          <w:szCs w:val="27"/>
          <w:shd w:val="clear" w:color="auto" w:fill="FFFFFF" w:themeFill="background1"/>
        </w:rPr>
        <w:t>2</w:t>
      </w:r>
      <w:r w:rsidRPr="000F0C72">
        <w:rPr>
          <w:b/>
          <w:sz w:val="28"/>
          <w:szCs w:val="28"/>
          <w:shd w:val="clear" w:color="auto" w:fill="FFFFFF" w:themeFill="background1"/>
        </w:rPr>
        <w:t>.</w:t>
      </w:r>
      <w:r w:rsidRPr="000F0C72">
        <w:rPr>
          <w:color w:val="000000"/>
          <w:sz w:val="28"/>
          <w:szCs w:val="28"/>
          <w:shd w:val="clear" w:color="auto" w:fill="EEEEEE"/>
        </w:rPr>
        <w:t> </w:t>
      </w:r>
      <w:r w:rsidR="000F0C72" w:rsidRPr="000F0C72">
        <w:rPr>
          <w:color w:val="000000"/>
          <w:sz w:val="28"/>
          <w:szCs w:val="28"/>
          <w:shd w:val="clear" w:color="auto" w:fill="EEEEEE"/>
        </w:rPr>
        <w:t xml:space="preserve">Tối 19/10, tại Hà Nội, Bộ Giáo dục và Đào tạo (GD&amp;ĐT) tổ chức lễ tuyên dương học sinh THPT đoạt giải Olympic và khoa học, kỹ thuật quốc tế năm 2018.Trong 5 năm trở lại đây, từ 2014-2018, thành tích của các đội tuyển quốc gia Việt Nam dự thi Olympic quốc tế và khu vực liên tục có những chuyển </w:t>
      </w:r>
      <w:r w:rsidR="000F0C72" w:rsidRPr="000F0C72">
        <w:rPr>
          <w:color w:val="000000"/>
          <w:sz w:val="28"/>
          <w:szCs w:val="28"/>
          <w:shd w:val="clear" w:color="auto" w:fill="EEEEEE"/>
        </w:rPr>
        <w:lastRenderedPageBreak/>
        <w:t>biến, tiến bộ theo hướng năm sau cao hơn năm trước, riêng năm 2018 đạt kết quả</w:t>
      </w:r>
      <w:r w:rsidR="000F0C72" w:rsidRPr="000F0C72">
        <w:rPr>
          <w:bCs/>
          <w:color w:val="000000"/>
          <w:sz w:val="28"/>
          <w:szCs w:val="28"/>
          <w:shd w:val="clear" w:color="auto" w:fill="EEEEEE"/>
        </w:rPr>
        <w:t>cả 38/38 lượt học sinh thuộc 7 đội tuyển tham dự Olympic khu vực và quốc tế đều đoạt huy chương với thành tích 13 Huy chương Vàng, 14 Huy chương Bạc và 11 Huy chương Đồng</w:t>
      </w:r>
      <w:r w:rsidR="000F0C72" w:rsidRPr="000F0C72">
        <w:rPr>
          <w:b/>
          <w:bCs/>
          <w:color w:val="000000"/>
          <w:sz w:val="28"/>
          <w:szCs w:val="28"/>
          <w:shd w:val="clear" w:color="auto" w:fill="EEEEEE"/>
        </w:rPr>
        <w:t>.</w:t>
      </w:r>
      <w:r w:rsidR="000F0C72" w:rsidRPr="000F0C72">
        <w:rPr>
          <w:color w:val="000000"/>
          <w:sz w:val="28"/>
          <w:szCs w:val="28"/>
          <w:shd w:val="clear" w:color="auto" w:fill="EEEEEE"/>
        </w:rPr>
        <w:t xml:space="preserve">Phát biểu tại lễ tuyên dương, </w:t>
      </w:r>
    </w:p>
    <w:p w:rsidR="00BC3757" w:rsidRPr="000F0C72" w:rsidRDefault="000F0C72" w:rsidP="00BC3757">
      <w:pPr>
        <w:pStyle w:val="NormalWeb"/>
        <w:spacing w:before="0" w:beforeAutospacing="0" w:after="0" w:afterAutospacing="0"/>
        <w:ind w:firstLine="720"/>
        <w:jc w:val="both"/>
        <w:rPr>
          <w:sz w:val="28"/>
          <w:szCs w:val="28"/>
        </w:rPr>
      </w:pPr>
      <w:r w:rsidRPr="000F0C72">
        <w:rPr>
          <w:color w:val="000000"/>
          <w:sz w:val="28"/>
          <w:szCs w:val="28"/>
          <w:shd w:val="clear" w:color="auto" w:fill="EEEEEE"/>
        </w:rPr>
        <w:t>Bộ trưởng Bộ GD&amp;ĐT Phùng Xuân Nhạ biểu dương đội tuyển Olympic Sinh học quốc tế đã đạt thành tích vượt trội và cao nhất trong 5 đoàn Việt Nam dự thi Olympic quốc tế năm 2018, với 4 học sinh dự thi đoạt 3 Huy chương Vàng và 1 Huy chương Bạc. </w:t>
      </w:r>
    </w:p>
    <w:p w:rsidR="00BC3757" w:rsidRPr="003D545F" w:rsidRDefault="00BC3757" w:rsidP="00BC3757">
      <w:pPr>
        <w:pStyle w:val="NormalWeb"/>
        <w:spacing w:before="0" w:beforeAutospacing="0" w:after="0" w:afterAutospacing="0"/>
        <w:ind w:firstLine="720"/>
        <w:jc w:val="both"/>
        <w:rPr>
          <w:i/>
        </w:rPr>
      </w:pPr>
      <w:r w:rsidRPr="003D545F">
        <w:rPr>
          <w:i/>
        </w:rPr>
        <w:t xml:space="preserve">(Nguồn: Báo Điện tử Chính phủ Nước CHXHCNVN đưa tin ngày </w:t>
      </w:r>
      <w:r w:rsidR="000F0C72">
        <w:rPr>
          <w:i/>
        </w:rPr>
        <w:t>2</w:t>
      </w:r>
      <w:r w:rsidRPr="003D545F">
        <w:rPr>
          <w:i/>
        </w:rPr>
        <w:t>0/10/2018)</w:t>
      </w:r>
    </w:p>
    <w:p w:rsidR="00BC3757" w:rsidRDefault="00BC3757" w:rsidP="00BC3757">
      <w:pPr>
        <w:pStyle w:val="NormalWeb"/>
        <w:shd w:val="clear" w:color="auto" w:fill="FFFFFF"/>
        <w:spacing w:before="0" w:beforeAutospacing="0" w:after="0" w:afterAutospacing="0"/>
        <w:ind w:firstLine="720"/>
        <w:jc w:val="both"/>
        <w:textAlignment w:val="baseline"/>
        <w:rPr>
          <w:b/>
          <w:sz w:val="26"/>
          <w:szCs w:val="26"/>
        </w:rPr>
      </w:pPr>
      <w:r w:rsidRPr="001F5BAE">
        <w:rPr>
          <w:b/>
          <w:sz w:val="26"/>
          <w:szCs w:val="26"/>
        </w:rPr>
        <w:t>III. Tin trong tỉnh</w:t>
      </w:r>
    </w:p>
    <w:p w:rsidR="006272DE" w:rsidRPr="00E132DD" w:rsidRDefault="00BC3757" w:rsidP="00E132DD">
      <w:pPr>
        <w:pStyle w:val="NormalWeb"/>
        <w:spacing w:before="0" w:beforeAutospacing="0" w:after="0" w:afterAutospacing="0"/>
        <w:ind w:firstLine="720"/>
        <w:jc w:val="both"/>
        <w:rPr>
          <w:b/>
          <w:sz w:val="28"/>
          <w:szCs w:val="28"/>
        </w:rPr>
      </w:pPr>
      <w:r w:rsidRPr="00E132DD">
        <w:rPr>
          <w:rStyle w:val="Strong"/>
          <w:sz w:val="28"/>
          <w:szCs w:val="28"/>
        </w:rPr>
        <w:t xml:space="preserve">1. </w:t>
      </w:r>
      <w:r w:rsidR="006272DE" w:rsidRPr="00E132DD">
        <w:rPr>
          <w:rStyle w:val="Strong"/>
          <w:b w:val="0"/>
          <w:sz w:val="28"/>
          <w:szCs w:val="28"/>
        </w:rPr>
        <w:t>Nhận lời mời của tỉnh Jeollabuk, Hàn Quốc, từ ngày 12-15/10, Đoàn cán bộ tỉnh Kon Tum do đồng chí Nguyễn Văn Hùng – Ủy viên Trung ương Đảng, Bí thư Tỉnh ủy, Chủ tịch HĐND tỉnh làm Trưởng đoàn đã tham dự Đại hội Thể dục Thể thao toàn quốc Hàn Quốc tại thành phố Iksan, tỉnh Jeollabuk và triển khai các hoạt động xúc tiến đầu tư tại một số địa phương của Hàn Quốc.</w:t>
      </w:r>
    </w:p>
    <w:p w:rsidR="006272DE" w:rsidRPr="00E132DD" w:rsidRDefault="006272DE" w:rsidP="00E132DD">
      <w:pPr>
        <w:pStyle w:val="NormalWeb"/>
        <w:spacing w:before="0" w:beforeAutospacing="0" w:after="0" w:afterAutospacing="0"/>
        <w:ind w:firstLine="720"/>
        <w:jc w:val="both"/>
        <w:rPr>
          <w:sz w:val="28"/>
          <w:szCs w:val="28"/>
        </w:rPr>
      </w:pPr>
      <w:r w:rsidRPr="00E132DD">
        <w:rPr>
          <w:sz w:val="28"/>
          <w:szCs w:val="28"/>
        </w:rPr>
        <w:t>Đoàn cán bộ của tỉnh đã dự Lễ khai mạc Đại hội Thể dục Thể thao toàn quốc Hàn Quốc; thăm, làm việc với Nghị viện và Thị trưởng thành phố Iksan.</w:t>
      </w:r>
    </w:p>
    <w:p w:rsidR="006272DE" w:rsidRPr="00E132DD" w:rsidRDefault="006272DE" w:rsidP="00E132DD">
      <w:pPr>
        <w:pStyle w:val="NormalWeb"/>
        <w:spacing w:before="0" w:beforeAutospacing="0" w:after="0" w:afterAutospacing="0"/>
        <w:jc w:val="both"/>
        <w:rPr>
          <w:sz w:val="28"/>
          <w:szCs w:val="28"/>
        </w:rPr>
      </w:pPr>
      <w:r w:rsidRPr="00E132DD">
        <w:rPr>
          <w:sz w:val="28"/>
          <w:szCs w:val="28"/>
        </w:rPr>
        <w:t>Tại các buổi làm việc, đồng chí Nguyễn Văn Hùng cảm ơn những tình cảm mà Nghị viện thành phố Iksan và ngài Thị trưởng đã dành cho Đoàn, mong muốn thành phố Iksan sẽ tăng cường hợp tác, chia sẻ kinh nghiệm với tỉnh Kon Tum trong phát triển kinh tế-xã hội, nhất là lĩnh vực nông nghiệp công nghệ cao, trồng và chế biến dược liệu, phát triển du lịch...</w:t>
      </w:r>
    </w:p>
    <w:p w:rsidR="00BC3757" w:rsidRPr="00E132DD" w:rsidRDefault="006272DE" w:rsidP="00E132DD">
      <w:pPr>
        <w:pStyle w:val="NormalWeb"/>
        <w:spacing w:before="0" w:beforeAutospacing="0" w:after="0" w:afterAutospacing="0"/>
        <w:ind w:firstLine="720"/>
        <w:jc w:val="both"/>
        <w:rPr>
          <w:sz w:val="28"/>
          <w:szCs w:val="28"/>
        </w:rPr>
      </w:pPr>
      <w:r w:rsidRPr="00E132DD">
        <w:rPr>
          <w:sz w:val="28"/>
          <w:szCs w:val="28"/>
        </w:rPr>
        <w:t>Đồng chí Bí thư Tỉnh ủy đã trân trọng mời lãnh đạo Nghị viện thành phố Iksan và ngài Thị trưởng đến thăm tỉnh Kon Tum trong thời gian gần nhất, chúc thành phố Iksan tổ chức thành công Đại hội Thể thao toàn quốc Hàn Quốc.</w:t>
      </w:r>
    </w:p>
    <w:p w:rsidR="00BC3757" w:rsidRPr="003D545F" w:rsidRDefault="00BC3757" w:rsidP="00BC3757">
      <w:pPr>
        <w:pStyle w:val="NormalWeb"/>
        <w:spacing w:before="0" w:beforeAutospacing="0" w:after="0" w:afterAutospacing="0"/>
        <w:ind w:firstLine="720"/>
        <w:jc w:val="both"/>
        <w:rPr>
          <w:i/>
        </w:rPr>
      </w:pPr>
      <w:r w:rsidRPr="003D545F">
        <w:rPr>
          <w:i/>
        </w:rPr>
        <w:t xml:space="preserve">(Nguồn: Báo Điện tử tỉnh Kon Tum, tin ngày </w:t>
      </w:r>
      <w:r w:rsidR="00B0727D">
        <w:rPr>
          <w:i/>
        </w:rPr>
        <w:t>17</w:t>
      </w:r>
      <w:r w:rsidRPr="003D545F">
        <w:rPr>
          <w:i/>
        </w:rPr>
        <w:t>/10/2018)</w:t>
      </w:r>
    </w:p>
    <w:p w:rsidR="00B0727D" w:rsidRPr="00B0727D" w:rsidRDefault="00BC3757" w:rsidP="00B0727D">
      <w:pPr>
        <w:pStyle w:val="NormalWeb"/>
        <w:spacing w:before="0" w:beforeAutospacing="0" w:after="0" w:afterAutospacing="0"/>
        <w:ind w:firstLine="720"/>
        <w:jc w:val="both"/>
        <w:rPr>
          <w:sz w:val="28"/>
          <w:szCs w:val="28"/>
        </w:rPr>
      </w:pPr>
      <w:r w:rsidRPr="00B0727D">
        <w:rPr>
          <w:rStyle w:val="Strong"/>
          <w:rFonts w:eastAsiaTheme="majorEastAsia"/>
          <w:sz w:val="28"/>
          <w:szCs w:val="28"/>
        </w:rPr>
        <w:t xml:space="preserve">2. </w:t>
      </w:r>
      <w:r w:rsidR="00B0727D" w:rsidRPr="00B0727D">
        <w:rPr>
          <w:bCs/>
          <w:sz w:val="28"/>
          <w:szCs w:val="28"/>
        </w:rPr>
        <w:t xml:space="preserve">Sáng </w:t>
      </w:r>
      <w:r w:rsidR="00B0727D">
        <w:rPr>
          <w:bCs/>
          <w:sz w:val="28"/>
          <w:szCs w:val="28"/>
        </w:rPr>
        <w:t xml:space="preserve">ngày </w:t>
      </w:r>
      <w:r w:rsidR="00B0727D" w:rsidRPr="00B0727D">
        <w:rPr>
          <w:bCs/>
          <w:sz w:val="28"/>
          <w:szCs w:val="28"/>
        </w:rPr>
        <w:t>19/10, Đoàn cán bộ lãnh đạo tỉnh đến thăm, tặng hoa chúc mừng cán bộ, hội viên Hội LHPN tỉnh nhân kỷ niệm 88 năm ngày Phụ nữ Việt Nam (20/10/1930 - 20/10/2018).</w:t>
      </w:r>
    </w:p>
    <w:p w:rsidR="0016336C" w:rsidRDefault="00B0727D" w:rsidP="000D69EC">
      <w:pPr>
        <w:ind w:firstLine="720"/>
        <w:jc w:val="both"/>
      </w:pPr>
      <w:r w:rsidRPr="00B0727D">
        <w:t>Tham gia đoàn có các đồng chí: Y Mửi - Phó Bí thư Thường trực Tỉnh ủy; A Pớt - Phó Bí thư Tỉnh ủy, Trưởng đoàn Đại biểu Quốc hội tỉnh; Lê Ngọc Tuấn - Ủy viên Ban Thường vụ Tỉnh ủy, Phó Chủ tịch Thường trực UBND tỉnh; Nguyễn Thế Hải - Phó Chủ tịch HĐND tỉnh; lãnh đạo UBMTTQVN tỉnh; Ban Dân vận Tỉnh ủy.</w:t>
      </w:r>
      <w:bookmarkStart w:id="0" w:name="_GoBack"/>
      <w:bookmarkEnd w:id="0"/>
    </w:p>
    <w:p w:rsidR="00BC3757" w:rsidRPr="00B0727D" w:rsidRDefault="00B0727D" w:rsidP="0016336C">
      <w:pPr>
        <w:ind w:firstLine="720"/>
        <w:jc w:val="both"/>
      </w:pPr>
      <w:r w:rsidRPr="00B0727D">
        <w:t>Thay mặt lãnh đạo tỉnh, đồng chí A Pớt chúc toàn thể cán bộ, hội viên Hội LHPN tỉnh và các cấp Hội dồi dào sức khỏe, hoàn thành tốt các chức trách, nhiệm vụ được giao.</w:t>
      </w:r>
      <w:r w:rsidR="0016336C">
        <w:t xml:space="preserve"> </w:t>
      </w:r>
      <w:r w:rsidRPr="00B0727D">
        <w:t>Đồng chí mong muốn, cán bộ, hội viên, phụ nữ trên địa bàn tỉnh tiếp tục nỗ lực, khẳng định vị trí, vai trò của mình trong gia đình, xã hội; tích cực học tập nâng cao trình độ, năng động sáng tạo, phấn đấu vươn lên, xứng đáng với 8 chữ vàng mà Bác Hồ trao tặng: “Anh hùng, bất khuất, trung hậu, đảm đang”.</w:t>
      </w:r>
    </w:p>
    <w:p w:rsidR="00BC3757" w:rsidRPr="003D545F" w:rsidRDefault="00BC3757" w:rsidP="00BC3757">
      <w:pPr>
        <w:pStyle w:val="NormalWeb"/>
        <w:spacing w:before="0" w:beforeAutospacing="0" w:after="0" w:afterAutospacing="0"/>
        <w:ind w:firstLine="720"/>
        <w:jc w:val="both"/>
        <w:rPr>
          <w:i/>
        </w:rPr>
      </w:pPr>
      <w:r w:rsidRPr="003D545F">
        <w:rPr>
          <w:i/>
        </w:rPr>
        <w:t>(Nguồn: Báo Điện tử tỉnh Kon Tum, tin ngày 1</w:t>
      </w:r>
      <w:r w:rsidR="00B0727D">
        <w:rPr>
          <w:i/>
        </w:rPr>
        <w:t>9</w:t>
      </w:r>
      <w:r w:rsidRPr="003D545F">
        <w:rPr>
          <w:i/>
        </w:rPr>
        <w:t>/10/2018)</w:t>
      </w:r>
    </w:p>
    <w:p w:rsidR="00BC3757" w:rsidRPr="00C231F5" w:rsidRDefault="00BC3757" w:rsidP="00BC3757">
      <w:pPr>
        <w:pStyle w:val="NormalWeb"/>
        <w:spacing w:before="0" w:beforeAutospacing="0" w:after="0" w:afterAutospacing="0"/>
        <w:jc w:val="both"/>
        <w:rPr>
          <w:i/>
          <w:sz w:val="27"/>
          <w:szCs w:val="27"/>
        </w:rPr>
      </w:pPr>
    </w:p>
    <w:p w:rsidR="00BC3757" w:rsidRPr="00C231F5" w:rsidRDefault="00F879C6" w:rsidP="00BC3757">
      <w:pPr>
        <w:pStyle w:val="NormalWeb"/>
        <w:shd w:val="clear" w:color="auto" w:fill="FFFFFF"/>
        <w:spacing w:before="0" w:beforeAutospacing="0" w:after="0" w:afterAutospacing="0"/>
        <w:jc w:val="both"/>
        <w:rPr>
          <w:sz w:val="27"/>
          <w:szCs w:val="27"/>
        </w:rPr>
      </w:pPr>
      <w:r>
        <w:rPr>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60288" o:connectortype="straight"/>
        </w:pict>
      </w:r>
    </w:p>
    <w:p w:rsidR="00BC3757" w:rsidRDefault="00BC3757" w:rsidP="00BC3757"/>
    <w:p w:rsidR="00BC3757" w:rsidRDefault="00BC3757" w:rsidP="00BC3757"/>
    <w:p w:rsidR="00BC3757" w:rsidRDefault="00BC3757" w:rsidP="00BC3757"/>
    <w:p w:rsidR="00BC3757" w:rsidRDefault="00BC3757" w:rsidP="00BC3757"/>
    <w:p w:rsidR="00BC3757" w:rsidRDefault="00BC3757" w:rsidP="00BC3757"/>
    <w:p w:rsidR="00BC3757" w:rsidRDefault="00BC3757" w:rsidP="00BC3757"/>
    <w:p w:rsidR="00246333" w:rsidRDefault="00246333"/>
    <w:sectPr w:rsidR="00246333" w:rsidSect="00BC5FF0">
      <w:footerReference w:type="default" r:id="rId6"/>
      <w:pgSz w:w="11907" w:h="16840" w:code="9"/>
      <w:pgMar w:top="1022" w:right="1022" w:bottom="1440"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9D7" w:rsidRDefault="00CC09D7">
      <w:r>
        <w:separator/>
      </w:r>
    </w:p>
  </w:endnote>
  <w:endnote w:type="continuationSeparator" w:id="1">
    <w:p w:rsidR="00CC09D7" w:rsidRDefault="00CC0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Content>
      <w:p w:rsidR="002C0B0F" w:rsidRDefault="00F879C6">
        <w:pPr>
          <w:pStyle w:val="Footer"/>
          <w:jc w:val="center"/>
        </w:pPr>
        <w:r>
          <w:fldChar w:fldCharType="begin"/>
        </w:r>
        <w:r w:rsidR="00B0727D">
          <w:instrText xml:space="preserve"> PAGE   \* MERGEFORMAT </w:instrText>
        </w:r>
        <w:r>
          <w:fldChar w:fldCharType="separate"/>
        </w:r>
        <w:r w:rsidR="0016336C">
          <w:rPr>
            <w:noProof/>
          </w:rPr>
          <w:t>1</w:t>
        </w:r>
        <w:r>
          <w:fldChar w:fldCharType="end"/>
        </w:r>
      </w:p>
    </w:sdtContent>
  </w:sdt>
  <w:p w:rsidR="002C0B0F" w:rsidRDefault="00CC0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9D7" w:rsidRDefault="00CC09D7">
      <w:r>
        <w:separator/>
      </w:r>
    </w:p>
  </w:footnote>
  <w:footnote w:type="continuationSeparator" w:id="1">
    <w:p w:rsidR="00CC09D7" w:rsidRDefault="00CC0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C3757"/>
    <w:rsid w:val="000D69EC"/>
    <w:rsid w:val="000F0C72"/>
    <w:rsid w:val="0016336C"/>
    <w:rsid w:val="00246333"/>
    <w:rsid w:val="00270DAA"/>
    <w:rsid w:val="00286092"/>
    <w:rsid w:val="0037249E"/>
    <w:rsid w:val="0044249D"/>
    <w:rsid w:val="006272DE"/>
    <w:rsid w:val="009A2AFD"/>
    <w:rsid w:val="00B0727D"/>
    <w:rsid w:val="00B9538E"/>
    <w:rsid w:val="00BC3757"/>
    <w:rsid w:val="00CC09D7"/>
    <w:rsid w:val="00E132DD"/>
    <w:rsid w:val="00E31423"/>
    <w:rsid w:val="00EC7AC7"/>
    <w:rsid w:val="00F87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757"/>
    <w:pPr>
      <w:spacing w:before="100" w:beforeAutospacing="1" w:after="100" w:afterAutospacing="1"/>
    </w:pPr>
    <w:rPr>
      <w:sz w:val="24"/>
      <w:szCs w:val="24"/>
    </w:rPr>
  </w:style>
  <w:style w:type="paragraph" w:styleId="Footer">
    <w:name w:val="footer"/>
    <w:basedOn w:val="Normal"/>
    <w:link w:val="FooterChar"/>
    <w:uiPriority w:val="99"/>
    <w:unhideWhenUsed/>
    <w:rsid w:val="00BC3757"/>
    <w:pPr>
      <w:tabs>
        <w:tab w:val="center" w:pos="4680"/>
        <w:tab w:val="right" w:pos="9360"/>
      </w:tabs>
    </w:pPr>
  </w:style>
  <w:style w:type="character" w:customStyle="1" w:styleId="FooterChar">
    <w:name w:val="Footer Char"/>
    <w:basedOn w:val="DefaultParagraphFont"/>
    <w:link w:val="Footer"/>
    <w:uiPriority w:val="99"/>
    <w:rsid w:val="00BC3757"/>
    <w:rPr>
      <w:rFonts w:ascii="Times New Roman" w:eastAsia="Times New Roman" w:hAnsi="Times New Roman" w:cs="Times New Roman"/>
      <w:sz w:val="28"/>
      <w:szCs w:val="28"/>
    </w:rPr>
  </w:style>
  <w:style w:type="character" w:styleId="Strong">
    <w:name w:val="Strong"/>
    <w:basedOn w:val="DefaultParagraphFont"/>
    <w:uiPriority w:val="22"/>
    <w:qFormat/>
    <w:rsid w:val="00BC3757"/>
    <w:rPr>
      <w:b/>
      <w:bCs/>
    </w:rPr>
  </w:style>
  <w:style w:type="paragraph" w:styleId="BalloonText">
    <w:name w:val="Balloon Text"/>
    <w:basedOn w:val="Normal"/>
    <w:link w:val="BalloonTextChar"/>
    <w:uiPriority w:val="99"/>
    <w:semiHidden/>
    <w:unhideWhenUsed/>
    <w:rsid w:val="00B0727D"/>
    <w:rPr>
      <w:rFonts w:ascii="Tahoma" w:hAnsi="Tahoma" w:cs="Tahoma"/>
      <w:sz w:val="16"/>
      <w:szCs w:val="16"/>
    </w:rPr>
  </w:style>
  <w:style w:type="character" w:customStyle="1" w:styleId="BalloonTextChar">
    <w:name w:val="Balloon Text Char"/>
    <w:basedOn w:val="DefaultParagraphFont"/>
    <w:link w:val="BalloonText"/>
    <w:uiPriority w:val="99"/>
    <w:semiHidden/>
    <w:rsid w:val="00B0727D"/>
    <w:rPr>
      <w:rFonts w:ascii="Tahoma" w:eastAsia="Times New Roman" w:hAnsi="Tahoma" w:cs="Tahoma"/>
      <w:sz w:val="16"/>
      <w:szCs w:val="16"/>
    </w:rPr>
  </w:style>
  <w:style w:type="character" w:styleId="Emphasis">
    <w:name w:val="Emphasis"/>
    <w:basedOn w:val="DefaultParagraphFont"/>
    <w:uiPriority w:val="20"/>
    <w:qFormat/>
    <w:rsid w:val="00270DAA"/>
    <w:rPr>
      <w:i/>
      <w:iCs/>
    </w:rPr>
  </w:style>
  <w:style w:type="paragraph" w:styleId="ListParagraph">
    <w:name w:val="List Paragraph"/>
    <w:basedOn w:val="Normal"/>
    <w:uiPriority w:val="34"/>
    <w:qFormat/>
    <w:rsid w:val="00163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26184">
      <w:bodyDiv w:val="1"/>
      <w:marLeft w:val="0"/>
      <w:marRight w:val="0"/>
      <w:marTop w:val="0"/>
      <w:marBottom w:val="0"/>
      <w:divBdr>
        <w:top w:val="none" w:sz="0" w:space="0" w:color="auto"/>
        <w:left w:val="none" w:sz="0" w:space="0" w:color="auto"/>
        <w:bottom w:val="none" w:sz="0" w:space="0" w:color="auto"/>
        <w:right w:val="none" w:sz="0" w:space="0" w:color="auto"/>
      </w:divBdr>
    </w:div>
    <w:div w:id="134495333">
      <w:bodyDiv w:val="1"/>
      <w:marLeft w:val="0"/>
      <w:marRight w:val="0"/>
      <w:marTop w:val="0"/>
      <w:marBottom w:val="0"/>
      <w:divBdr>
        <w:top w:val="none" w:sz="0" w:space="0" w:color="auto"/>
        <w:left w:val="none" w:sz="0" w:space="0" w:color="auto"/>
        <w:bottom w:val="none" w:sz="0" w:space="0" w:color="auto"/>
        <w:right w:val="none" w:sz="0" w:space="0" w:color="auto"/>
      </w:divBdr>
    </w:div>
    <w:div w:id="774133556">
      <w:bodyDiv w:val="1"/>
      <w:marLeft w:val="0"/>
      <w:marRight w:val="0"/>
      <w:marTop w:val="0"/>
      <w:marBottom w:val="0"/>
      <w:divBdr>
        <w:top w:val="none" w:sz="0" w:space="0" w:color="auto"/>
        <w:left w:val="none" w:sz="0" w:space="0" w:color="auto"/>
        <w:bottom w:val="none" w:sz="0" w:space="0" w:color="auto"/>
        <w:right w:val="none" w:sz="0" w:space="0" w:color="auto"/>
      </w:divBdr>
    </w:div>
    <w:div w:id="884634209">
      <w:bodyDiv w:val="1"/>
      <w:marLeft w:val="0"/>
      <w:marRight w:val="0"/>
      <w:marTop w:val="0"/>
      <w:marBottom w:val="0"/>
      <w:divBdr>
        <w:top w:val="none" w:sz="0" w:space="0" w:color="auto"/>
        <w:left w:val="none" w:sz="0" w:space="0" w:color="auto"/>
        <w:bottom w:val="none" w:sz="0" w:space="0" w:color="auto"/>
        <w:right w:val="none" w:sz="0" w:space="0" w:color="auto"/>
      </w:divBdr>
    </w:div>
    <w:div w:id="19047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8</cp:revision>
  <dcterms:created xsi:type="dcterms:W3CDTF">2018-10-19T06:52:00Z</dcterms:created>
  <dcterms:modified xsi:type="dcterms:W3CDTF">2018-10-22T00:40:00Z</dcterms:modified>
</cp:coreProperties>
</file>