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97C" w:rsidRPr="00665FD6" w:rsidRDefault="00A6497C" w:rsidP="00A6497C">
      <w:pPr>
        <w:tabs>
          <w:tab w:val="left" w:pos="8265"/>
        </w:tabs>
        <w:spacing w:after="120"/>
        <w:ind w:firstLine="709"/>
        <w:jc w:val="both"/>
        <w:rPr>
          <w:b/>
          <w:i/>
          <w:sz w:val="26"/>
          <w:szCs w:val="24"/>
        </w:rPr>
      </w:pPr>
      <w:bookmarkStart w:id="0" w:name="_GoBack"/>
      <w:r w:rsidRPr="00665FD6">
        <w:rPr>
          <w:b/>
          <w:sz w:val="26"/>
          <w:szCs w:val="24"/>
        </w:rPr>
        <w:t xml:space="preserve">Thủ tục: </w:t>
      </w:r>
      <w:r w:rsidRPr="00665FD6">
        <w:rPr>
          <w:b/>
          <w:i/>
          <w:sz w:val="26"/>
          <w:szCs w:val="24"/>
        </w:rPr>
        <w:t>Đề nghị phê duyệt việc dạy và học bằng tiếng nước ngoài</w:t>
      </w:r>
      <w:bookmarkEnd w:id="0"/>
      <w:r w:rsidRPr="00665FD6">
        <w:rPr>
          <w:b/>
          <w:i/>
          <w:sz w:val="26"/>
          <w:szCs w:val="24"/>
        </w:rPr>
        <w:t>.</w:t>
      </w:r>
      <w:r w:rsidRPr="00665FD6">
        <w:rPr>
          <w:sz w:val="26"/>
          <w:szCs w:val="24"/>
        </w:rPr>
        <w:t xml:space="preserve"> </w:t>
      </w:r>
      <w:r w:rsidRPr="00665FD6">
        <w:rPr>
          <w:b/>
          <w:i/>
          <w:sz w:val="26"/>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Trình tự thực hiện</w:t>
            </w:r>
          </w:p>
          <w:p w:rsidR="00A6497C" w:rsidRPr="00134FEF" w:rsidRDefault="00A6497C" w:rsidP="005B79A5">
            <w:pPr>
              <w:tabs>
                <w:tab w:val="left" w:pos="132"/>
                <w:tab w:val="left" w:pos="2280"/>
              </w:tabs>
              <w:jc w:val="both"/>
              <w:rPr>
                <w:b/>
                <w:color w:val="000000"/>
                <w:sz w:val="24"/>
                <w:szCs w:val="24"/>
              </w:rPr>
            </w:pPr>
            <w:r w:rsidRPr="00134FEF">
              <w:rPr>
                <w:b/>
                <w:color w:val="000000"/>
                <w:sz w:val="24"/>
                <w:szCs w:val="24"/>
              </w:rPr>
              <w:tab/>
            </w:r>
          </w:p>
        </w:tc>
        <w:tc>
          <w:tcPr>
            <w:tcW w:w="7087" w:type="dxa"/>
            <w:shd w:val="clear" w:color="auto" w:fill="auto"/>
          </w:tcPr>
          <w:p w:rsidR="00A6497C" w:rsidRPr="00134FEF" w:rsidRDefault="00A6497C" w:rsidP="005B79A5">
            <w:pPr>
              <w:pStyle w:val="Footer"/>
              <w:tabs>
                <w:tab w:val="clear" w:pos="4320"/>
                <w:tab w:val="clear" w:pos="8640"/>
                <w:tab w:val="left" w:pos="132"/>
              </w:tabs>
              <w:jc w:val="both"/>
              <w:rPr>
                <w:rFonts w:ascii="Times New Roman" w:hAnsi="Times New Roman"/>
                <w:color w:val="000000"/>
              </w:rPr>
            </w:pPr>
            <w:r w:rsidRPr="00134FEF">
              <w:rPr>
                <w:rFonts w:ascii="Times New Roman" w:hAnsi="Times New Roman"/>
                <w:b/>
                <w:bCs/>
                <w:color w:val="000000"/>
                <w:u w:val="single"/>
              </w:rPr>
              <w:t>Bước 1:</w:t>
            </w:r>
            <w:r w:rsidRPr="00134FEF">
              <w:rPr>
                <w:rFonts w:ascii="Times New Roman" w:hAnsi="Times New Roman"/>
                <w:bCs/>
                <w:color w:val="000000"/>
              </w:rPr>
              <w:t xml:space="preserve"> </w:t>
            </w:r>
            <w:r w:rsidRPr="00134FEF">
              <w:rPr>
                <w:rFonts w:ascii="Times New Roman" w:hAnsi="Times New Roman"/>
                <w:color w:val="000000"/>
              </w:rPr>
              <w:t>Cơ sở giáo dục lập đầy đủ hồ sơ theo quy định và nộp hồ sơ tại Bộ phận “Một cửa”, Sở Giáo dục và Đào tạo.</w:t>
            </w:r>
          </w:p>
          <w:p w:rsidR="00A6497C" w:rsidRPr="005B36ED" w:rsidRDefault="00A6497C" w:rsidP="005B79A5">
            <w:pPr>
              <w:pStyle w:val="Footer"/>
              <w:tabs>
                <w:tab w:val="clear" w:pos="4320"/>
                <w:tab w:val="clear" w:pos="8640"/>
                <w:tab w:val="left" w:pos="132"/>
              </w:tabs>
              <w:jc w:val="both"/>
              <w:rPr>
                <w:rFonts w:ascii="Times New Roman" w:hAnsi="Times New Roman"/>
              </w:rPr>
            </w:pPr>
            <w:r w:rsidRPr="005B36ED">
              <w:rPr>
                <w:rFonts w:ascii="Times New Roman" w:hAnsi="Times New Roman"/>
              </w:rPr>
              <w:t>- Địa chỉ: 22 Nguyễn Thái Học, thành phố Kon Tum, tỉnh Kon Tum.</w:t>
            </w:r>
          </w:p>
          <w:p w:rsidR="00A6497C" w:rsidRPr="00134FEF" w:rsidRDefault="00A6497C" w:rsidP="005B79A5">
            <w:pPr>
              <w:pStyle w:val="Footer"/>
              <w:tabs>
                <w:tab w:val="clear" w:pos="4320"/>
                <w:tab w:val="clear" w:pos="8640"/>
                <w:tab w:val="left" w:pos="132"/>
              </w:tabs>
              <w:jc w:val="both"/>
              <w:rPr>
                <w:rFonts w:ascii="Times New Roman" w:hAnsi="Times New Roman"/>
                <w:color w:val="000000"/>
              </w:rPr>
            </w:pPr>
            <w:r w:rsidRPr="00134FEF">
              <w:rPr>
                <w:rFonts w:ascii="Times New Roman" w:hAnsi="Times New Roman"/>
                <w:color w:val="000000"/>
              </w:rPr>
              <w:t xml:space="preserve">- Thời gian: Buổi sáng từ 7h00 - 11h00 và buổi chiều từ 13h00 - 17h00 các ngày từ thứ 2 đến thứ 6 hàng tuần (trừ các ngày nghỉ lễ). </w:t>
            </w:r>
          </w:p>
          <w:p w:rsidR="00A6497C" w:rsidRPr="00134FEF" w:rsidRDefault="00A6497C" w:rsidP="005B79A5">
            <w:pPr>
              <w:pStyle w:val="Footer"/>
              <w:tabs>
                <w:tab w:val="clear" w:pos="4320"/>
                <w:tab w:val="clear" w:pos="8640"/>
                <w:tab w:val="left" w:pos="132"/>
              </w:tabs>
              <w:jc w:val="both"/>
              <w:rPr>
                <w:rFonts w:ascii="Times New Roman" w:hAnsi="Times New Roman"/>
                <w:bCs/>
                <w:color w:val="000000"/>
                <w:u w:val="single"/>
              </w:rPr>
            </w:pPr>
            <w:r w:rsidRPr="00134FEF">
              <w:rPr>
                <w:rFonts w:ascii="Times New Roman" w:hAnsi="Times New Roman"/>
                <w:b/>
                <w:color w:val="000000"/>
                <w:u w:val="single"/>
              </w:rPr>
              <w:t>Bước 2:</w:t>
            </w:r>
            <w:r w:rsidRPr="00134FEF">
              <w:rPr>
                <w:rFonts w:ascii="Times New Roman" w:hAnsi="Times New Roman"/>
                <w:color w:val="000000"/>
              </w:rPr>
              <w:t xml:space="preserve"> Sở Giáo dục và Đào tạo có trách nhiệm xem xét và phải thông báo bằng văn bản với cơ sở giáo dục về việc bổ sung, hoàn thiện hồ sơ nếu cần thiết. </w:t>
            </w:r>
          </w:p>
          <w:p w:rsidR="00A6497C" w:rsidRPr="00134FEF" w:rsidRDefault="00A6497C" w:rsidP="005B79A5">
            <w:pPr>
              <w:pStyle w:val="Footer"/>
              <w:tabs>
                <w:tab w:val="clear" w:pos="4320"/>
                <w:tab w:val="clear" w:pos="8640"/>
                <w:tab w:val="left" w:pos="132"/>
              </w:tabs>
              <w:jc w:val="both"/>
              <w:rPr>
                <w:rFonts w:ascii="Times New Roman" w:hAnsi="Times New Roman"/>
                <w:color w:val="000000"/>
              </w:rPr>
            </w:pPr>
            <w:r w:rsidRPr="00134FEF">
              <w:rPr>
                <w:rFonts w:ascii="Times New Roman" w:hAnsi="Times New Roman"/>
                <w:b/>
                <w:bCs/>
                <w:color w:val="000000"/>
                <w:u w:val="single"/>
              </w:rPr>
              <w:t>Bước 3:</w:t>
            </w:r>
            <w:r w:rsidRPr="00134FEF">
              <w:rPr>
                <w:rFonts w:ascii="Times New Roman" w:hAnsi="Times New Roman"/>
                <w:color w:val="000000"/>
              </w:rPr>
              <w:t xml:space="preserve"> Trong thời hạn 20 (hai mươi) ngày làm việc, kể từ ngày nhận được hồ sơ đầy đủ, Sở Giáo dục và Đào tạo có trách nhiệm phê duyệt hoặc có văn bản thông báo về kết quả xử lý cho cơ sở giáo dục biết.</w:t>
            </w:r>
          </w:p>
          <w:p w:rsidR="00A6497C" w:rsidRPr="00134FEF" w:rsidRDefault="00A6497C" w:rsidP="005B79A5">
            <w:pPr>
              <w:tabs>
                <w:tab w:val="left" w:pos="132"/>
              </w:tabs>
              <w:jc w:val="both"/>
              <w:rPr>
                <w:color w:val="000000"/>
                <w:sz w:val="24"/>
                <w:szCs w:val="24"/>
              </w:rPr>
            </w:pPr>
            <w:r w:rsidRPr="00134FEF">
              <w:rPr>
                <w:b/>
                <w:bCs/>
                <w:color w:val="000000"/>
                <w:sz w:val="24"/>
                <w:szCs w:val="24"/>
                <w:u w:val="single"/>
              </w:rPr>
              <w:t>Bước 4:</w:t>
            </w:r>
            <w:r w:rsidRPr="00134FEF">
              <w:rPr>
                <w:color w:val="000000"/>
                <w:sz w:val="24"/>
                <w:szCs w:val="24"/>
              </w:rPr>
              <w:t xml:space="preserve"> Trả kết quả tại Bộ phận “Một cửa”, Sở Giáo dục và Đào tạo.</w:t>
            </w:r>
          </w:p>
          <w:p w:rsidR="00A6497C" w:rsidRPr="00134FEF" w:rsidRDefault="00A6497C" w:rsidP="005B79A5">
            <w:pPr>
              <w:tabs>
                <w:tab w:val="left" w:pos="132"/>
              </w:tabs>
              <w:jc w:val="both"/>
              <w:rPr>
                <w:color w:val="000000"/>
                <w:sz w:val="24"/>
                <w:szCs w:val="24"/>
              </w:rPr>
            </w:pPr>
            <w:r>
              <w:rPr>
                <w:color w:val="000000"/>
                <w:sz w:val="24"/>
                <w:szCs w:val="24"/>
              </w:rPr>
              <w:t xml:space="preserve">- </w:t>
            </w:r>
            <w:r w:rsidRPr="00134FEF">
              <w:rPr>
                <w:color w:val="000000"/>
                <w:sz w:val="24"/>
                <w:szCs w:val="24"/>
              </w:rPr>
              <w:t>Thời gian: Buổi sáng từ 7h00 - 11h00 và buổi chiều từ 13h00 - 17h00 các ngày từ thứ 2 đến thứ 6 hàng tuần (trừ các ngày nghỉ lễ).</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Cách thức thực hiện</w:t>
            </w:r>
          </w:p>
        </w:tc>
        <w:tc>
          <w:tcPr>
            <w:tcW w:w="7087" w:type="dxa"/>
            <w:shd w:val="clear" w:color="auto" w:fill="auto"/>
          </w:tcPr>
          <w:p w:rsidR="00A6497C" w:rsidRPr="00134FEF" w:rsidRDefault="00A6497C" w:rsidP="005B79A5">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Thành phần, số lượng hồ sơ</w:t>
            </w:r>
          </w:p>
        </w:tc>
        <w:tc>
          <w:tcPr>
            <w:tcW w:w="7087" w:type="dxa"/>
            <w:shd w:val="clear" w:color="auto" w:fill="auto"/>
          </w:tcPr>
          <w:p w:rsidR="00A6497C" w:rsidRPr="00801C82" w:rsidRDefault="00A6497C" w:rsidP="005B79A5">
            <w:pPr>
              <w:pStyle w:val="BodyText"/>
              <w:spacing w:before="0"/>
              <w:rPr>
                <w:color w:val="000000"/>
                <w:sz w:val="24"/>
                <w:szCs w:val="24"/>
                <w:lang w:val="en-US"/>
              </w:rPr>
            </w:pPr>
            <w:r w:rsidRPr="00801C82">
              <w:rPr>
                <w:color w:val="000000"/>
                <w:sz w:val="24"/>
                <w:szCs w:val="24"/>
                <w:lang w:val="en-US"/>
              </w:rPr>
              <w:t>a) Thành phần hồ sơ, bao gồm:</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 Văn bản đề nghị phê duyệt Đề án tổ chức thực hiện </w:t>
            </w:r>
            <w:r w:rsidRPr="00134FEF">
              <w:rPr>
                <w:color w:val="000000"/>
                <w:shd w:val="clear" w:color="auto" w:fill="FFFFFF"/>
              </w:rPr>
              <w:t>chương trình</w:t>
            </w:r>
            <w:r w:rsidRPr="00134FEF">
              <w:rPr>
                <w:color w:val="000000"/>
              </w:rPr>
              <w:t xml:space="preserve"> dạy và học bằng tiếng nước ngoài;</w:t>
            </w:r>
          </w:p>
          <w:p w:rsidR="00A6497C" w:rsidRPr="00134FEF" w:rsidRDefault="00A6497C" w:rsidP="005B79A5">
            <w:pPr>
              <w:pStyle w:val="NormalWeb"/>
              <w:spacing w:before="0" w:beforeAutospacing="0" w:after="0" w:afterAutospacing="0"/>
              <w:jc w:val="both"/>
              <w:rPr>
                <w:color w:val="000000"/>
              </w:rPr>
            </w:pPr>
            <w:r w:rsidRPr="00134FEF">
              <w:rPr>
                <w:color w:val="000000"/>
                <w:shd w:val="clear" w:color="auto" w:fill="FFFFFF"/>
              </w:rPr>
              <w:t>- Đề án</w:t>
            </w:r>
            <w:r w:rsidRPr="00134FEF">
              <w:rPr>
                <w:color w:val="000000"/>
              </w:rPr>
              <w:t xml:space="preserve"> tổ chức thực hiện chương trình dạy và học bằng tiếng nước ngoài, trong đó làm rõ các nội dung: Chương trình và tài liệu; người dạy, người học, cơ sở vật chất; kiểm tra, thi, đánh giá, công nhận tốt nghiệp, </w:t>
            </w:r>
            <w:r w:rsidRPr="00134FEF">
              <w:rPr>
                <w:color w:val="000000"/>
                <w:shd w:val="clear" w:color="auto" w:fill="FFFFFF"/>
              </w:rPr>
              <w:t>cấp</w:t>
            </w:r>
            <w:r w:rsidRPr="00134FEF">
              <w:rPr>
                <w:color w:val="000000"/>
              </w:rPr>
              <w:t xml:space="preserve"> văn bằng, chứng chỉ; kiểm định chất lượng giáo dục; học phí, quản </w:t>
            </w:r>
            <w:r w:rsidRPr="00134FEF">
              <w:rPr>
                <w:color w:val="000000"/>
                <w:shd w:val="clear" w:color="auto" w:fill="FFFFFF"/>
              </w:rPr>
              <w:t>lý</w:t>
            </w:r>
            <w:r w:rsidRPr="00134FEF">
              <w:rPr>
                <w:color w:val="000000"/>
              </w:rPr>
              <w:t xml:space="preserve"> và sử dụng học phí và việc </w:t>
            </w:r>
            <w:r w:rsidRPr="00134FEF">
              <w:rPr>
                <w:color w:val="000000"/>
                <w:shd w:val="clear" w:color="auto" w:fill="FFFFFF"/>
              </w:rPr>
              <w:t>tổ chức</w:t>
            </w:r>
            <w:r w:rsidRPr="00134FEF">
              <w:rPr>
                <w:color w:val="000000"/>
              </w:rPr>
              <w:t xml:space="preserve"> thực hiện Đề án;</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 Giấy chứng nhận kiểm định chất lượng của chương trình đào tạo đối với các chương trình đào tạo </w:t>
            </w:r>
            <w:r w:rsidRPr="00134FEF">
              <w:rPr>
                <w:color w:val="000000"/>
                <w:shd w:val="clear" w:color="auto" w:fill="FFFFFF"/>
              </w:rPr>
              <w:t>sử dụng</w:t>
            </w:r>
            <w:r w:rsidRPr="00134FEF">
              <w:rPr>
                <w:color w:val="000000"/>
              </w:rPr>
              <w:t xml:space="preserve"> của nước ngoài (nếu có) do cơ quan, </w:t>
            </w:r>
            <w:r w:rsidRPr="00134FEF">
              <w:rPr>
                <w:color w:val="000000"/>
                <w:shd w:val="clear" w:color="auto" w:fill="FFFFFF"/>
              </w:rPr>
              <w:t>tổ chức</w:t>
            </w:r>
            <w:r w:rsidRPr="00134FEF">
              <w:rPr>
                <w:color w:val="000000"/>
              </w:rPr>
              <w:t xml:space="preserve"> kiểm định chất lượng giáo dục nước ngoài </w:t>
            </w:r>
            <w:r w:rsidRPr="00134FEF">
              <w:rPr>
                <w:color w:val="000000"/>
                <w:shd w:val="clear" w:color="auto" w:fill="FFFFFF"/>
              </w:rPr>
              <w:t>cấp</w:t>
            </w:r>
            <w:r w:rsidRPr="00134FEF">
              <w:rPr>
                <w:color w:val="000000"/>
              </w:rPr>
              <w:t xml:space="preserve"> và được cơ quan có </w:t>
            </w:r>
            <w:r w:rsidRPr="00134FEF">
              <w:rPr>
                <w:color w:val="000000"/>
                <w:shd w:val="clear" w:color="auto" w:fill="FFFFFF"/>
              </w:rPr>
              <w:t>thẩm quyền</w:t>
            </w:r>
            <w:r w:rsidRPr="00134FEF">
              <w:rPr>
                <w:color w:val="000000"/>
              </w:rPr>
              <w:t xml:space="preserve"> của Việt </w:t>
            </w:r>
            <w:smartTag w:uri="urn:schemas-microsoft-com:office:smarttags" w:element="country-region">
              <w:smartTag w:uri="urn:schemas-microsoft-com:office:smarttags" w:element="place">
                <w:r w:rsidRPr="00134FEF">
                  <w:rPr>
                    <w:color w:val="000000"/>
                  </w:rPr>
                  <w:t>Nam</w:t>
                </w:r>
              </w:smartTag>
            </w:smartTag>
            <w:r w:rsidRPr="00134FEF">
              <w:rPr>
                <w:color w:val="000000"/>
              </w:rPr>
              <w:t xml:space="preserve"> công nhận. </w:t>
            </w:r>
          </w:p>
          <w:p w:rsidR="00A6497C" w:rsidRPr="00134FEF" w:rsidRDefault="00A6497C" w:rsidP="005B79A5">
            <w:pPr>
              <w:jc w:val="both"/>
              <w:rPr>
                <w:color w:val="000000"/>
                <w:sz w:val="24"/>
                <w:szCs w:val="24"/>
              </w:rPr>
            </w:pPr>
            <w:r>
              <w:rPr>
                <w:color w:val="000000"/>
                <w:sz w:val="24"/>
                <w:szCs w:val="24"/>
              </w:rPr>
              <w:t>b</w:t>
            </w:r>
            <w:r w:rsidRPr="00134FEF">
              <w:rPr>
                <w:color w:val="000000"/>
                <w:sz w:val="24"/>
                <w:szCs w:val="24"/>
              </w:rPr>
              <w:t>) Số lượng hồ sơ: 01 (bộ).</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Thời gian giải quyết</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20 ngày làm việc kể từ kể từ ngày nhận được hồ sơ hợp lệ</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Cơ quan thực hiện</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 xml:space="preserve">Sở Giáo dục và Đào tạo </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Đối tượng thực hiện</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Tổ chức</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Kết quả</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Quyết định hành chính</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Lệ phí</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Không</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 xml:space="preserve">Tên mẫu đơn, tờ khai </w:t>
            </w:r>
          </w:p>
        </w:tc>
        <w:tc>
          <w:tcPr>
            <w:tcW w:w="7087" w:type="dxa"/>
            <w:shd w:val="clear" w:color="auto" w:fill="auto"/>
          </w:tcPr>
          <w:p w:rsidR="00A6497C" w:rsidRPr="00134FEF" w:rsidRDefault="00A6497C" w:rsidP="005B79A5">
            <w:pPr>
              <w:jc w:val="both"/>
              <w:rPr>
                <w:color w:val="000000"/>
                <w:sz w:val="24"/>
                <w:szCs w:val="24"/>
              </w:rPr>
            </w:pPr>
            <w:r w:rsidRPr="00134FEF">
              <w:rPr>
                <w:color w:val="000000"/>
                <w:sz w:val="24"/>
                <w:szCs w:val="24"/>
              </w:rPr>
              <w:t>Không</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t xml:space="preserve">Yêu cầu, điều kiện </w:t>
            </w:r>
          </w:p>
        </w:tc>
        <w:tc>
          <w:tcPr>
            <w:tcW w:w="7087" w:type="dxa"/>
            <w:shd w:val="clear" w:color="auto" w:fill="auto"/>
          </w:tcPr>
          <w:p w:rsidR="00A6497C" w:rsidRPr="00134FEF" w:rsidRDefault="00A6497C" w:rsidP="005B79A5">
            <w:pPr>
              <w:pStyle w:val="NormalWeb"/>
              <w:spacing w:before="0" w:beforeAutospacing="0" w:after="0" w:afterAutospacing="0"/>
              <w:jc w:val="both"/>
              <w:rPr>
                <w:color w:val="000000"/>
              </w:rPr>
            </w:pPr>
            <w:bookmarkStart w:id="1" w:name="dieu_3"/>
            <w:r w:rsidRPr="00134FEF">
              <w:rPr>
                <w:bCs/>
                <w:color w:val="000000"/>
              </w:rPr>
              <w:t>Chương trình và tài liệu dạy và học bằng tiếng nước ngoài</w:t>
            </w:r>
            <w:bookmarkEnd w:id="1"/>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1. Đối </w:t>
            </w:r>
            <w:r w:rsidRPr="00134FEF">
              <w:rPr>
                <w:color w:val="000000"/>
                <w:shd w:val="clear" w:color="auto" w:fill="FFFFFF"/>
              </w:rPr>
              <w:t>với</w:t>
            </w:r>
            <w:r w:rsidRPr="00134FEF">
              <w:rPr>
                <w:color w:val="000000"/>
              </w:rPr>
              <w:t xml:space="preserve"> giáo dục phổ thông</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Chương trình giáo dục phổ thông của Việt </w:t>
            </w:r>
            <w:smartTag w:uri="urn:schemas-microsoft-com:office:smarttags" w:element="country-region">
              <w:smartTag w:uri="urn:schemas-microsoft-com:office:smarttags" w:element="place">
                <w:r w:rsidRPr="00134FEF">
                  <w:rPr>
                    <w:color w:val="000000"/>
                  </w:rPr>
                  <w:t>Nam</w:t>
                </w:r>
              </w:smartTag>
            </w:smartTag>
            <w:r w:rsidRPr="00134FEF">
              <w:rPr>
                <w:color w:val="000000"/>
              </w:rPr>
              <w:t xml:space="preserve">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w:t>
            </w:r>
          </w:p>
          <w:p w:rsidR="00A6497C" w:rsidRPr="00134FEF" w:rsidRDefault="00A6497C" w:rsidP="005B79A5">
            <w:pPr>
              <w:pStyle w:val="NormalWeb"/>
              <w:spacing w:before="0" w:beforeAutospacing="0" w:after="0" w:afterAutospacing="0"/>
              <w:jc w:val="both"/>
              <w:rPr>
                <w:color w:val="000000"/>
              </w:rPr>
            </w:pPr>
            <w:bookmarkStart w:id="2" w:name="dieu_4"/>
            <w:r w:rsidRPr="00134FEF">
              <w:rPr>
                <w:bCs/>
                <w:color w:val="000000"/>
              </w:rPr>
              <w:t>*  Người dạy, ng</w:t>
            </w:r>
            <w:r w:rsidRPr="00134FEF">
              <w:rPr>
                <w:bCs/>
                <w:color w:val="000000"/>
                <w:shd w:val="clear" w:color="auto" w:fill="FFFFFF"/>
              </w:rPr>
              <w:t>ườ</w:t>
            </w:r>
            <w:r w:rsidRPr="00134FEF">
              <w:rPr>
                <w:bCs/>
                <w:color w:val="000000"/>
              </w:rPr>
              <w:t>i học</w:t>
            </w:r>
            <w:bookmarkEnd w:id="2"/>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1. Người dạy chương trình giáo dục, đào tạo bằng tiếng nước ngoài phải đạt trình độ về chuyên môn, nghiệp vụ theo quy định đối với chức </w:t>
            </w:r>
            <w:r w:rsidRPr="00134FEF">
              <w:rPr>
                <w:color w:val="000000"/>
              </w:rPr>
              <w:lastRenderedPageBreak/>
              <w:t xml:space="preserve">danh nghề nghiệp đối với nhà giáo các </w:t>
            </w:r>
            <w:r w:rsidRPr="00134FEF">
              <w:rPr>
                <w:color w:val="000000"/>
                <w:shd w:val="clear" w:color="auto" w:fill="FFFFFF"/>
              </w:rPr>
              <w:t>cấp</w:t>
            </w:r>
            <w:r w:rsidRPr="00134FEF">
              <w:rPr>
                <w:color w:val="000000"/>
              </w:rPr>
              <w:t xml:space="preserve"> học, trình độ đào tạo tương ứng; đạt chuẩn năng lực ngoại ngữ đáp ứng yêu cầu như sau:</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Giáo viên phổ thông phải có chứng chỉ năng lực ngoại ngữ tối thiểu cao hơn 2 bậc so với yêu cầu năng lực ngoại ngữ đối với học sinh đạt được sau khi học xong cấp học, tính theo Khung năng lực ngoại ngữ 6 bậc dùng cho Việt </w:t>
            </w:r>
            <w:smartTag w:uri="urn:schemas-microsoft-com:office:smarttags" w:element="country-region">
              <w:smartTag w:uri="urn:schemas-microsoft-com:office:smarttags" w:element="place">
                <w:r w:rsidRPr="00134FEF">
                  <w:rPr>
                    <w:color w:val="000000"/>
                  </w:rPr>
                  <w:t>Nam</w:t>
                </w:r>
              </w:smartTag>
            </w:smartTag>
            <w:r w:rsidRPr="00134FEF">
              <w:rPr>
                <w:color w:val="000000"/>
              </w:rPr>
              <w:t xml:space="preserve"> hoặc tương đương.</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2. Người học phải đạt chuẩn năng lực ngoại ngữ theo yêu cầu của chương trình, môn học được dạy bằng tiếng nước ngoài và theo Khung năng lực ngoại ngữ 6 bậc dùng cho Việt </w:t>
            </w:r>
            <w:smartTag w:uri="urn:schemas-microsoft-com:office:smarttags" w:element="country-region">
              <w:smartTag w:uri="urn:schemas-microsoft-com:office:smarttags" w:element="place">
                <w:r w:rsidRPr="00134FEF">
                  <w:rPr>
                    <w:color w:val="000000"/>
                  </w:rPr>
                  <w:t>Nam</w:t>
                </w:r>
              </w:smartTag>
            </w:smartTag>
            <w:r w:rsidRPr="00134FEF">
              <w:rPr>
                <w:color w:val="000000"/>
              </w:rPr>
              <w:t xml:space="preserve"> hoặc tương đương.</w:t>
            </w:r>
          </w:p>
          <w:p w:rsidR="00A6497C" w:rsidRPr="00134FEF" w:rsidRDefault="00A6497C" w:rsidP="005B79A5">
            <w:pPr>
              <w:pStyle w:val="NormalWeb"/>
              <w:spacing w:before="0" w:beforeAutospacing="0" w:after="0" w:afterAutospacing="0"/>
              <w:jc w:val="both"/>
              <w:rPr>
                <w:color w:val="000000"/>
              </w:rPr>
            </w:pPr>
            <w:bookmarkStart w:id="3" w:name="dieu_5"/>
            <w:r w:rsidRPr="00134FEF">
              <w:rPr>
                <w:bCs/>
                <w:color w:val="000000"/>
              </w:rPr>
              <w:t>- Cơ sở vật chất, thiết bị</w:t>
            </w:r>
            <w:bookmarkEnd w:id="3"/>
            <w:r w:rsidRPr="00134FEF">
              <w:rPr>
                <w:bCs/>
                <w:color w:val="000000"/>
              </w:rPr>
              <w:t>:</w:t>
            </w:r>
          </w:p>
          <w:p w:rsidR="00A6497C" w:rsidRPr="00134FEF" w:rsidRDefault="00A6497C" w:rsidP="005B79A5">
            <w:pPr>
              <w:pStyle w:val="NormalWeb"/>
              <w:spacing w:before="0" w:beforeAutospacing="0" w:after="0" w:afterAutospacing="0"/>
              <w:jc w:val="both"/>
              <w:rPr>
                <w:color w:val="000000"/>
              </w:rPr>
            </w:pPr>
            <w:r w:rsidRPr="00134FEF">
              <w:rPr>
                <w:color w:val="000000"/>
              </w:rPr>
              <w:t>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w:t>
            </w:r>
          </w:p>
          <w:p w:rsidR="00A6497C" w:rsidRPr="00134FEF" w:rsidRDefault="00A6497C" w:rsidP="005B79A5">
            <w:pPr>
              <w:pStyle w:val="NormalWeb"/>
              <w:spacing w:before="0" w:beforeAutospacing="0" w:after="0" w:afterAutospacing="0"/>
              <w:jc w:val="both"/>
              <w:rPr>
                <w:color w:val="000000"/>
              </w:rPr>
            </w:pPr>
            <w:bookmarkStart w:id="4" w:name="dieu_6"/>
            <w:r w:rsidRPr="00134FEF">
              <w:rPr>
                <w:bCs/>
                <w:color w:val="000000"/>
              </w:rPr>
              <w:t>- Kiểm tra, thi, đánh giá, công nhận tốt nghiệp, cấp văn bằng, chứng chỉ</w:t>
            </w:r>
            <w:bookmarkEnd w:id="4"/>
            <w:r w:rsidRPr="00134FEF">
              <w:rPr>
                <w:bCs/>
                <w:color w:val="000000"/>
              </w:rPr>
              <w:t>:</w:t>
            </w:r>
            <w:r w:rsidRPr="00134FEF">
              <w:rPr>
                <w:color w:val="000000"/>
                <w:shd w:val="clear" w:color="auto" w:fill="FFFFFF"/>
              </w:rPr>
              <w:t xml:space="preserve"> Đối với</w:t>
            </w:r>
            <w:r w:rsidRPr="00134FEF">
              <w:rPr>
                <w:color w:val="000000"/>
              </w:rPr>
              <w:t xml:space="preserve"> giáo dục phổ thông, việc kiểm tra, thi cuối năm học, cuối cấp học của các chương trình, môn học được dạy và học bằng tiếng nước ngoài phải thực hiện bằng tiếng Việt. Người học có thể làm thêm bài kiểm tra, bài thi bằng tiếng nước ngoài để được hưởng chế độ khuyến khích trong học tập theo hướng dẫn của Bộ Giáo dục và Đào tạo.</w:t>
            </w:r>
          </w:p>
          <w:p w:rsidR="00A6497C" w:rsidRPr="00134FEF" w:rsidRDefault="00A6497C" w:rsidP="005B79A5">
            <w:pPr>
              <w:pStyle w:val="NormalWeb"/>
              <w:spacing w:before="0" w:beforeAutospacing="0" w:after="0" w:afterAutospacing="0"/>
              <w:jc w:val="both"/>
              <w:rPr>
                <w:color w:val="000000"/>
              </w:rPr>
            </w:pPr>
            <w:bookmarkStart w:id="5" w:name="dieu_7"/>
            <w:r w:rsidRPr="00134FEF">
              <w:rPr>
                <w:bCs/>
                <w:color w:val="000000"/>
              </w:rPr>
              <w:t>- Kiểm định chất lượng giáo dục</w:t>
            </w:r>
            <w:bookmarkEnd w:id="5"/>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1. Việc kiểm định chất lượng đối với các chương trình của Việt </w:t>
            </w:r>
            <w:smartTag w:uri="urn:schemas-microsoft-com:office:smarttags" w:element="country-region">
              <w:smartTag w:uri="urn:schemas-microsoft-com:office:smarttags" w:element="place">
                <w:r w:rsidRPr="00134FEF">
                  <w:rPr>
                    <w:color w:val="000000"/>
                  </w:rPr>
                  <w:t>Nam</w:t>
                </w:r>
              </w:smartTag>
            </w:smartTag>
            <w:r w:rsidRPr="00134FEF">
              <w:rPr>
                <w:color w:val="000000"/>
              </w:rPr>
              <w:t xml:space="preserve"> sử dụng để giảng dạy bằng tiếng nước ngoài được thực hiện theo quy định của pháp luật.</w:t>
            </w:r>
          </w:p>
          <w:p w:rsidR="00A6497C" w:rsidRPr="00134FEF" w:rsidRDefault="00A6497C" w:rsidP="005B79A5">
            <w:pPr>
              <w:pStyle w:val="NormalWeb"/>
              <w:spacing w:before="0" w:beforeAutospacing="0" w:after="0" w:afterAutospacing="0"/>
              <w:jc w:val="both"/>
              <w:rPr>
                <w:color w:val="000000"/>
              </w:rPr>
            </w:pPr>
            <w:r w:rsidRPr="00134FEF">
              <w:rPr>
                <w:color w:val="000000"/>
              </w:rPr>
              <w:t>2. Việc kiểm định chất lượng giáo dục đối với các chương trình giảng dạy của nước ngoài được thực hiện bởi cơ quan, tổ chức kiểm định chất lượng giáo dục nước ngoài được Bộ Giáo dục và Đào tạo, Bộ Lao động - Thương binh và Xã hội công nhận.</w:t>
            </w:r>
          </w:p>
          <w:p w:rsidR="00A6497C" w:rsidRPr="00134FEF" w:rsidRDefault="00A6497C" w:rsidP="005B79A5">
            <w:pPr>
              <w:pStyle w:val="NormalWeb"/>
              <w:spacing w:before="0" w:beforeAutospacing="0" w:after="0" w:afterAutospacing="0"/>
              <w:jc w:val="both"/>
              <w:rPr>
                <w:color w:val="000000"/>
              </w:rPr>
            </w:pPr>
            <w:bookmarkStart w:id="6" w:name="dieu_8"/>
            <w:r w:rsidRPr="00134FEF">
              <w:rPr>
                <w:bCs/>
                <w:color w:val="000000"/>
              </w:rPr>
              <w:t>- Học phí, sử dụng và quản lý học phí</w:t>
            </w:r>
            <w:bookmarkEnd w:id="6"/>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  Trên cơ sở tính đúng, tính đủ, lấy thu bù chi và có sự đồng thuận của người học, cơ sở giáo dục chủ động xây dựng mức học phí cho từng năm học và khóa học đối với từng chương trình, môn học được dạy và học bằng tiếng nước ngoài để trình </w:t>
            </w:r>
            <w:r w:rsidRPr="00134FEF">
              <w:rPr>
                <w:color w:val="000000"/>
                <w:shd w:val="clear" w:color="auto" w:fill="FFFFFF"/>
              </w:rPr>
              <w:t>cấp</w:t>
            </w:r>
            <w:r w:rsidRPr="00134FEF">
              <w:rPr>
                <w:color w:val="000000"/>
              </w:rPr>
              <w:t xml:space="preserve"> có </w:t>
            </w:r>
            <w:r w:rsidRPr="00134FEF">
              <w:rPr>
                <w:color w:val="000000"/>
                <w:shd w:val="clear" w:color="auto" w:fill="FFFFFF"/>
              </w:rPr>
              <w:t>thẩm quyền</w:t>
            </w:r>
            <w:r w:rsidRPr="00134FEF">
              <w:rPr>
                <w:color w:val="000000"/>
              </w:rPr>
              <w:t xml:space="preserve"> phê duyệt và thông báo công khai cho người học biết trước khi tuyển sinh:</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Mức học phí đối với chương trình giáo dục phổ thông, trung cấp chuyên nghiệp và trung </w:t>
            </w:r>
            <w:r w:rsidRPr="00134FEF">
              <w:rPr>
                <w:color w:val="000000"/>
                <w:shd w:val="clear" w:color="auto" w:fill="FFFFFF"/>
              </w:rPr>
              <w:t>cấp</w:t>
            </w:r>
            <w:r w:rsidRPr="00134FEF">
              <w:rPr>
                <w:color w:val="000000"/>
              </w:rPr>
              <w:t xml:space="preserve"> nghề được dạy và học bằng tiếng nước ngoài tại các cơ sở giáo dục của địa phương do </w:t>
            </w:r>
            <w:r w:rsidRPr="00134FEF">
              <w:rPr>
                <w:color w:val="000000"/>
                <w:shd w:val="clear" w:color="auto" w:fill="FFFFFF"/>
              </w:rPr>
              <w:t>Ủy ban</w:t>
            </w:r>
            <w:r w:rsidRPr="00134FEF">
              <w:rPr>
                <w:color w:val="000000"/>
              </w:rPr>
              <w:t xml:space="preserve"> nhân dân cấp tỉnh phê duyệt.</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 Mức học phí đối với các chương trình giáo dục nghề nghiệp và giáo dục đại học được dạy và học bằng tiếng nước ngoài phải báo cáo cơ quan chủ quản, Bộ Giáo dục và Đào tạo, Bộ Lao động - Thương binh và Xã hội trước khi thực hiện.</w:t>
            </w:r>
          </w:p>
          <w:p w:rsidR="00A6497C" w:rsidRPr="00134FEF" w:rsidRDefault="00A6497C" w:rsidP="005B79A5">
            <w:pPr>
              <w:pStyle w:val="NormalWeb"/>
              <w:spacing w:before="0" w:beforeAutospacing="0" w:after="0" w:afterAutospacing="0"/>
              <w:jc w:val="both"/>
              <w:rPr>
                <w:color w:val="000000"/>
              </w:rPr>
            </w:pPr>
            <w:r w:rsidRPr="00134FEF">
              <w:rPr>
                <w:color w:val="000000"/>
              </w:rPr>
              <w:t xml:space="preserve">+ Việc sử dụng học phí để bảo đảm các chi phí cho việc dạy và học bằng tiếng nước ngoài, kể cả việc chi trả thù lao cho giáo viên và các </w:t>
            </w:r>
            <w:r w:rsidRPr="00134FEF">
              <w:rPr>
                <w:color w:val="000000"/>
              </w:rPr>
              <w:lastRenderedPageBreak/>
              <w:t xml:space="preserve">khoản chi từ học phí phải được quy định rõ trong </w:t>
            </w:r>
            <w:r w:rsidRPr="00134FEF">
              <w:rPr>
                <w:color w:val="000000"/>
                <w:shd w:val="clear" w:color="auto" w:fill="FFFFFF"/>
              </w:rPr>
              <w:t>Đề án</w:t>
            </w:r>
            <w:r w:rsidRPr="00134FEF">
              <w:rPr>
                <w:color w:val="000000"/>
              </w:rPr>
              <w:t xml:space="preserve"> tổ chức thực hiện chương trình dạy và học bằng tiếng nước ngoài.</w:t>
            </w:r>
          </w:p>
          <w:p w:rsidR="00A6497C" w:rsidRPr="00134FEF" w:rsidRDefault="00A6497C" w:rsidP="005B79A5">
            <w:pPr>
              <w:jc w:val="both"/>
              <w:rPr>
                <w:color w:val="000000"/>
                <w:sz w:val="24"/>
                <w:szCs w:val="24"/>
              </w:rPr>
            </w:pPr>
            <w:r w:rsidRPr="00134FEF">
              <w:rPr>
                <w:color w:val="000000"/>
                <w:sz w:val="24"/>
                <w:szCs w:val="24"/>
              </w:rPr>
              <w:t xml:space="preserve">- Việc quản lý học phí, công tác kế toán và thống kê, tổng hợp việc thu, chi học phí vào báo cáo quyết toán hàng năm của đơn vị phải được thực hiện theo quy định pháp luật hiện hành, bảo đảm tính công khai và minh bạch. Cơ sở giáo dục phải thực hiện yêu cầu về thanh tra, </w:t>
            </w:r>
            <w:r w:rsidRPr="00134FEF">
              <w:rPr>
                <w:color w:val="000000"/>
                <w:sz w:val="24"/>
                <w:szCs w:val="24"/>
                <w:shd w:val="clear" w:color="auto" w:fill="FFFFFF"/>
              </w:rPr>
              <w:t>kiểm tra</w:t>
            </w:r>
            <w:r w:rsidRPr="00134FEF">
              <w:rPr>
                <w:color w:val="000000"/>
                <w:sz w:val="24"/>
                <w:szCs w:val="24"/>
              </w:rPr>
              <w:t xml:space="preserve"> của cơ quan tài chính và cơ quan quản lý giáo dục có </w:t>
            </w:r>
            <w:r w:rsidRPr="00134FEF">
              <w:rPr>
                <w:color w:val="000000"/>
                <w:sz w:val="24"/>
                <w:szCs w:val="24"/>
                <w:shd w:val="clear" w:color="auto" w:fill="FFFFFF"/>
              </w:rPr>
              <w:t>thẩm quyền</w:t>
            </w:r>
            <w:r w:rsidRPr="00134FEF">
              <w:rPr>
                <w:color w:val="000000"/>
                <w:sz w:val="24"/>
                <w:szCs w:val="24"/>
              </w:rPr>
              <w:t>.</w:t>
            </w:r>
          </w:p>
        </w:tc>
      </w:tr>
      <w:tr w:rsidR="00A6497C" w:rsidRPr="00134FEF" w:rsidTr="005B79A5">
        <w:tc>
          <w:tcPr>
            <w:tcW w:w="2552" w:type="dxa"/>
            <w:shd w:val="clear" w:color="auto" w:fill="auto"/>
          </w:tcPr>
          <w:p w:rsidR="00A6497C" w:rsidRPr="00134FEF" w:rsidRDefault="00A6497C" w:rsidP="005B79A5">
            <w:pPr>
              <w:tabs>
                <w:tab w:val="left" w:pos="132"/>
              </w:tabs>
              <w:jc w:val="both"/>
              <w:rPr>
                <w:b/>
                <w:color w:val="000000"/>
                <w:sz w:val="24"/>
                <w:szCs w:val="24"/>
              </w:rPr>
            </w:pPr>
            <w:r w:rsidRPr="00134FEF">
              <w:rPr>
                <w:b/>
                <w:color w:val="000000"/>
                <w:sz w:val="24"/>
                <w:szCs w:val="24"/>
              </w:rPr>
              <w:lastRenderedPageBreak/>
              <w:t>Căn cứ pháp lý</w:t>
            </w:r>
          </w:p>
        </w:tc>
        <w:tc>
          <w:tcPr>
            <w:tcW w:w="7087" w:type="dxa"/>
            <w:shd w:val="clear" w:color="auto" w:fill="auto"/>
          </w:tcPr>
          <w:p w:rsidR="00A6497C" w:rsidRPr="00134FEF" w:rsidRDefault="00A6497C" w:rsidP="005B79A5">
            <w:pPr>
              <w:tabs>
                <w:tab w:val="left" w:pos="132"/>
              </w:tabs>
              <w:jc w:val="both"/>
              <w:rPr>
                <w:i/>
                <w:color w:val="000000"/>
                <w:sz w:val="24"/>
                <w:szCs w:val="24"/>
              </w:rPr>
            </w:pPr>
            <w:r w:rsidRPr="00134FEF">
              <w:rPr>
                <w:rStyle w:val="shortnews"/>
                <w:i/>
                <w:color w:val="000000"/>
                <w:sz w:val="24"/>
                <w:szCs w:val="24"/>
              </w:rPr>
              <w:t>Quyết định số 72/2014/QĐ-TTg, ngày 17/12/2014 của</w:t>
            </w:r>
            <w:r w:rsidRPr="00134FEF">
              <w:rPr>
                <w:rStyle w:val="shortnews"/>
                <w:i/>
                <w:color w:val="FF0000"/>
                <w:sz w:val="24"/>
                <w:szCs w:val="24"/>
              </w:rPr>
              <w:t xml:space="preserve"> </w:t>
            </w:r>
            <w:r w:rsidRPr="00B32FE1">
              <w:rPr>
                <w:rStyle w:val="shortnews"/>
                <w:i/>
                <w:sz w:val="24"/>
                <w:szCs w:val="24"/>
              </w:rPr>
              <w:t>Thủ tướng Chính phủ.</w:t>
            </w:r>
          </w:p>
        </w:tc>
      </w:tr>
    </w:tbl>
    <w:p w:rsidR="00A6497C" w:rsidRPr="00134FEF" w:rsidRDefault="00A6497C" w:rsidP="00A6497C">
      <w:pPr>
        <w:rPr>
          <w:sz w:val="24"/>
          <w:szCs w:val="24"/>
        </w:rPr>
      </w:pPr>
    </w:p>
    <w:p w:rsidR="00A6497C" w:rsidRPr="00134FEF" w:rsidRDefault="00A6497C" w:rsidP="00A6497C">
      <w:pPr>
        <w:rPr>
          <w:sz w:val="24"/>
          <w:szCs w:val="24"/>
        </w:rPr>
      </w:pPr>
    </w:p>
    <w:p w:rsidR="00A6497C" w:rsidRPr="00134FEF" w:rsidRDefault="00A6497C" w:rsidP="00A6497C">
      <w:pPr>
        <w:rPr>
          <w:sz w:val="24"/>
          <w:szCs w:val="24"/>
        </w:rPr>
      </w:pPr>
    </w:p>
    <w:p w:rsidR="00AE2389" w:rsidRDefault="00AE2389"/>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7C"/>
    <w:rsid w:val="00A6497C"/>
    <w:rsid w:val="00A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7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97C"/>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A6497C"/>
    <w:rPr>
      <w:rFonts w:ascii="Calibri" w:eastAsia="Batang" w:hAnsi="Calibri" w:cs="Times New Roman"/>
      <w:sz w:val="24"/>
      <w:szCs w:val="24"/>
      <w:lang w:eastAsia="ko-KR"/>
    </w:rPr>
  </w:style>
  <w:style w:type="paragraph" w:styleId="BodyText">
    <w:name w:val="Body Text"/>
    <w:basedOn w:val="Normal"/>
    <w:link w:val="BodyTextChar"/>
    <w:uiPriority w:val="99"/>
    <w:rsid w:val="00A6497C"/>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A6497C"/>
    <w:rPr>
      <w:rFonts w:eastAsia="Batang" w:cs="Times New Roman"/>
      <w:sz w:val="22"/>
      <w:lang w:eastAsia="ko-KR"/>
    </w:rPr>
  </w:style>
  <w:style w:type="paragraph" w:styleId="NormalWeb">
    <w:name w:val="Normal (Web)"/>
    <w:basedOn w:val="Normal"/>
    <w:uiPriority w:val="99"/>
    <w:rsid w:val="00A6497C"/>
    <w:pPr>
      <w:spacing w:before="100" w:beforeAutospacing="1" w:after="100" w:afterAutospacing="1"/>
    </w:pPr>
    <w:rPr>
      <w:sz w:val="24"/>
      <w:szCs w:val="24"/>
    </w:rPr>
  </w:style>
  <w:style w:type="character" w:customStyle="1" w:styleId="shortnews">
    <w:name w:val="short_news"/>
    <w:basedOn w:val="DefaultParagraphFont"/>
    <w:rsid w:val="00A64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7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497C"/>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A6497C"/>
    <w:rPr>
      <w:rFonts w:ascii="Calibri" w:eastAsia="Batang" w:hAnsi="Calibri" w:cs="Times New Roman"/>
      <w:sz w:val="24"/>
      <w:szCs w:val="24"/>
      <w:lang w:eastAsia="ko-KR"/>
    </w:rPr>
  </w:style>
  <w:style w:type="paragraph" w:styleId="BodyText">
    <w:name w:val="Body Text"/>
    <w:basedOn w:val="Normal"/>
    <w:link w:val="BodyTextChar"/>
    <w:uiPriority w:val="99"/>
    <w:rsid w:val="00A6497C"/>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A6497C"/>
    <w:rPr>
      <w:rFonts w:eastAsia="Batang" w:cs="Times New Roman"/>
      <w:sz w:val="22"/>
      <w:lang w:eastAsia="ko-KR"/>
    </w:rPr>
  </w:style>
  <w:style w:type="paragraph" w:styleId="NormalWeb">
    <w:name w:val="Normal (Web)"/>
    <w:basedOn w:val="Normal"/>
    <w:uiPriority w:val="99"/>
    <w:rsid w:val="00A6497C"/>
    <w:pPr>
      <w:spacing w:before="100" w:beforeAutospacing="1" w:after="100" w:afterAutospacing="1"/>
    </w:pPr>
    <w:rPr>
      <w:sz w:val="24"/>
      <w:szCs w:val="24"/>
    </w:rPr>
  </w:style>
  <w:style w:type="character" w:customStyle="1" w:styleId="shortnews">
    <w:name w:val="short_news"/>
    <w:basedOn w:val="DefaultParagraphFont"/>
    <w:rsid w:val="00A6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2018-11-29T05:40:00Z</dcterms:created>
  <dcterms:modified xsi:type="dcterms:W3CDTF">2018-11-29T05:41:00Z</dcterms:modified>
</cp:coreProperties>
</file>