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8D0" w:rsidRPr="007707E3" w:rsidRDefault="004068D0" w:rsidP="004068D0">
      <w:pPr>
        <w:spacing w:after="120"/>
        <w:ind w:firstLine="709"/>
        <w:jc w:val="both"/>
        <w:rPr>
          <w:b/>
          <w:i/>
          <w:sz w:val="26"/>
          <w:szCs w:val="24"/>
        </w:rPr>
      </w:pPr>
      <w:bookmarkStart w:id="0" w:name="_GoBack"/>
      <w:r w:rsidRPr="007707E3">
        <w:rPr>
          <w:b/>
          <w:sz w:val="26"/>
          <w:szCs w:val="24"/>
        </w:rPr>
        <w:t xml:space="preserve">Thủ tục: </w:t>
      </w:r>
      <w:r w:rsidRPr="007707E3">
        <w:rPr>
          <w:b/>
          <w:i/>
          <w:sz w:val="26"/>
          <w:szCs w:val="24"/>
        </w:rPr>
        <w:t>Công nhận trường Tiểu học đạt chuẩn quốc gia.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087"/>
      </w:tblGrid>
      <w:tr w:rsidR="004068D0" w:rsidRPr="00134FEF" w:rsidTr="004E0A08">
        <w:tc>
          <w:tcPr>
            <w:tcW w:w="2552" w:type="dxa"/>
            <w:shd w:val="clear" w:color="auto" w:fill="auto"/>
          </w:tcPr>
          <w:bookmarkEnd w:id="0"/>
          <w:p w:rsidR="004068D0" w:rsidRPr="00134FEF" w:rsidRDefault="004068D0" w:rsidP="004E0A08">
            <w:pPr>
              <w:jc w:val="both"/>
              <w:rPr>
                <w:b/>
                <w:sz w:val="24"/>
                <w:szCs w:val="24"/>
              </w:rPr>
            </w:pPr>
            <w:r w:rsidRPr="00134FEF">
              <w:rPr>
                <w:b/>
                <w:sz w:val="24"/>
                <w:szCs w:val="24"/>
              </w:rPr>
              <w:t>Trình tự thực hiện</w:t>
            </w:r>
          </w:p>
        </w:tc>
        <w:tc>
          <w:tcPr>
            <w:tcW w:w="7087" w:type="dxa"/>
            <w:shd w:val="clear" w:color="auto" w:fill="auto"/>
          </w:tcPr>
          <w:p w:rsidR="004068D0" w:rsidRPr="00134FEF" w:rsidRDefault="004068D0" w:rsidP="004E0A08">
            <w:pPr>
              <w:jc w:val="both"/>
              <w:rPr>
                <w:sz w:val="24"/>
                <w:szCs w:val="24"/>
              </w:rPr>
            </w:pPr>
            <w:r w:rsidRPr="00134FEF">
              <w:rPr>
                <w:b/>
                <w:sz w:val="24"/>
                <w:szCs w:val="24"/>
                <w:u w:val="single"/>
              </w:rPr>
              <w:t>Bước 1:</w:t>
            </w:r>
            <w:r w:rsidRPr="00134FEF">
              <w:rPr>
                <w:sz w:val="24"/>
                <w:szCs w:val="24"/>
              </w:rPr>
              <w:t xml:space="preserve">  Căn cứ các tiêu chuẩn quy định về trường Tiểu học đạt chuẩn quốc gia, trường tiểu học và UBND cấp xã tiến hành kiểm tra, đánh giá theo các mức độ đạt chuẩn (mức độ 1 hoặc mức độ 2). Xét thấy trường đạt chuẩn quốc gia ở mức độ nào, UBND cấp xã làm văn bản kèm theo biên bản kiểm tra đề nghị UBND cấp huyện tổ chức thẩm định theo mức độ đó;</w:t>
            </w:r>
          </w:p>
          <w:p w:rsidR="004068D0" w:rsidRPr="00134FEF" w:rsidRDefault="004068D0" w:rsidP="004E0A08">
            <w:pPr>
              <w:jc w:val="both"/>
              <w:rPr>
                <w:sz w:val="24"/>
                <w:szCs w:val="24"/>
              </w:rPr>
            </w:pPr>
            <w:r>
              <w:rPr>
                <w:sz w:val="24"/>
                <w:szCs w:val="24"/>
              </w:rPr>
              <w:t xml:space="preserve">- </w:t>
            </w:r>
            <w:r w:rsidRPr="00134FEF">
              <w:rPr>
                <w:sz w:val="24"/>
                <w:szCs w:val="24"/>
              </w:rPr>
              <w:t>Thời gian: Buổi sáng từ 7h00 – 11h00 và buổi chiều từ 13h00 – 17h00 các ngày từ thứ 2 đến thứ 6 hàng tuần (trừ các ngày nghỉ lễ).</w:t>
            </w:r>
          </w:p>
          <w:p w:rsidR="004068D0" w:rsidRPr="00134FEF" w:rsidRDefault="004068D0" w:rsidP="004E0A08">
            <w:pPr>
              <w:jc w:val="both"/>
              <w:rPr>
                <w:sz w:val="24"/>
                <w:szCs w:val="24"/>
              </w:rPr>
            </w:pPr>
            <w:r w:rsidRPr="00134FEF">
              <w:rPr>
                <w:b/>
                <w:sz w:val="24"/>
                <w:szCs w:val="24"/>
                <w:u w:val="single"/>
              </w:rPr>
              <w:t>Bước 2:</w:t>
            </w:r>
            <w:r w:rsidRPr="00134FEF">
              <w:rPr>
                <w:sz w:val="24"/>
                <w:szCs w:val="24"/>
              </w:rPr>
              <w:t xml:space="preserve"> Trong thời gian 20 (hai mươi) ngày làm việc kể từ ngày nhận được hồ sơ hợp lệ, UBND cấp huyện quyết định thành lập đoàn kiểm tra và hoàn thành việc thẩm định theo đề nghị của UBND cấp xã. Trường hợp hồ sơ không đầy đủ hoặc không đúng theo quy định, UBND cấp huyện trả lại hồ sơ hoặc gửi văn bản yêu cầu UBND cấp xã bổ sung cho hợp lệ; </w:t>
            </w:r>
          </w:p>
          <w:p w:rsidR="004068D0" w:rsidRPr="00134FEF" w:rsidRDefault="004068D0" w:rsidP="004E0A08">
            <w:pPr>
              <w:jc w:val="both"/>
              <w:rPr>
                <w:sz w:val="24"/>
                <w:szCs w:val="24"/>
              </w:rPr>
            </w:pPr>
            <w:r w:rsidRPr="00134FEF">
              <w:rPr>
                <w:b/>
                <w:sz w:val="24"/>
                <w:szCs w:val="24"/>
                <w:u w:val="single"/>
              </w:rPr>
              <w:t>Bước 3:</w:t>
            </w:r>
            <w:r w:rsidRPr="00134FEF">
              <w:rPr>
                <w:sz w:val="24"/>
                <w:szCs w:val="24"/>
              </w:rPr>
              <w:t xml:space="preserve"> Đoàn kiểm tra cấp huyện (gồm đại diện các cơ quan chức năng có liên quan do chủ tịch UBND cấp huyện chỉ định) tiến hành thẩm định kết quả kiểm tra, đánh giá của UBND cấp xã. Căn cứ kết quả thẩm định, xét thấy trường đạt chuẩn quốc gia ở mức độ nào, đoàn kiểm tra làm văn bản báo cáo UBND cấp huyện và UBND cấp huyện làm tờ trình đề nghị UBND cấp tỉnh tổ chức thẩm định theo mức độ đó;</w:t>
            </w:r>
          </w:p>
          <w:p w:rsidR="004068D0" w:rsidRPr="005D6537" w:rsidRDefault="004068D0" w:rsidP="004E0A08">
            <w:pPr>
              <w:jc w:val="both"/>
              <w:rPr>
                <w:sz w:val="24"/>
                <w:szCs w:val="24"/>
              </w:rPr>
            </w:pPr>
            <w:r w:rsidRPr="00134FEF">
              <w:rPr>
                <w:sz w:val="24"/>
                <w:szCs w:val="24"/>
              </w:rPr>
              <w:t xml:space="preserve"> </w:t>
            </w:r>
            <w:r w:rsidRPr="009F7F44">
              <w:rPr>
                <w:b/>
                <w:sz w:val="24"/>
                <w:szCs w:val="24"/>
                <w:u w:val="single"/>
              </w:rPr>
              <w:t>Bước 4:</w:t>
            </w:r>
            <w:r>
              <w:rPr>
                <w:b/>
                <w:sz w:val="24"/>
                <w:szCs w:val="24"/>
              </w:rPr>
              <w:t xml:space="preserve"> </w:t>
            </w:r>
            <w:r>
              <w:rPr>
                <w:sz w:val="24"/>
                <w:szCs w:val="24"/>
              </w:rPr>
              <w:t>N</w:t>
            </w:r>
            <w:r w:rsidRPr="005D6537">
              <w:rPr>
                <w:sz w:val="24"/>
                <w:szCs w:val="24"/>
              </w:rPr>
              <w:t xml:space="preserve">ộp hồ sơ tại Bộ phận “Một cửa”, Sở Giáo dục và Đào tạo Kon Tum. </w:t>
            </w:r>
          </w:p>
          <w:p w:rsidR="004068D0" w:rsidRPr="005D6537" w:rsidRDefault="004068D0" w:rsidP="004E0A08">
            <w:pPr>
              <w:jc w:val="both"/>
              <w:rPr>
                <w:sz w:val="24"/>
                <w:szCs w:val="24"/>
              </w:rPr>
            </w:pPr>
            <w:r w:rsidRPr="005D6537">
              <w:rPr>
                <w:sz w:val="24"/>
                <w:szCs w:val="24"/>
              </w:rPr>
              <w:t>- Địa chỉ: 22 Nguyễn Thái Học, thành phố Kon Tum, Tỉnh Kon Tum.</w:t>
            </w:r>
          </w:p>
          <w:p w:rsidR="004068D0" w:rsidRPr="005D6537" w:rsidRDefault="004068D0" w:rsidP="004E0A08">
            <w:pPr>
              <w:jc w:val="both"/>
              <w:rPr>
                <w:sz w:val="24"/>
                <w:szCs w:val="24"/>
              </w:rPr>
            </w:pPr>
            <w:r w:rsidRPr="005D6537">
              <w:rPr>
                <w:sz w:val="24"/>
                <w:szCs w:val="24"/>
              </w:rPr>
              <w:t>- Thời gian: Từ thứ 2 đến thứ 6 hàng tuần (trừ các ngày nghỉ lễ).</w:t>
            </w:r>
          </w:p>
          <w:p w:rsidR="004068D0" w:rsidRPr="00134FEF" w:rsidRDefault="004068D0" w:rsidP="004E0A08">
            <w:pPr>
              <w:jc w:val="both"/>
              <w:rPr>
                <w:sz w:val="24"/>
                <w:szCs w:val="24"/>
              </w:rPr>
            </w:pPr>
            <w:r w:rsidRPr="009F7F44">
              <w:rPr>
                <w:sz w:val="24"/>
                <w:szCs w:val="24"/>
              </w:rPr>
              <w:t>Nếu hồ sơ hợp lệ, Sở</w:t>
            </w:r>
            <w:r>
              <w:rPr>
                <w:b/>
                <w:sz w:val="24"/>
                <w:szCs w:val="24"/>
              </w:rPr>
              <w:t xml:space="preserve"> </w:t>
            </w:r>
            <w:r w:rsidRPr="005D6537">
              <w:rPr>
                <w:sz w:val="24"/>
                <w:szCs w:val="24"/>
              </w:rPr>
              <w:t>Giáo dục và Đào tạo</w:t>
            </w:r>
            <w:r>
              <w:rPr>
                <w:sz w:val="24"/>
                <w:szCs w:val="24"/>
              </w:rPr>
              <w:t xml:space="preserve"> lập tờ trình tham mưu Ủy ban nhân dân tỉnh. </w:t>
            </w:r>
            <w:r w:rsidRPr="00134FEF">
              <w:rPr>
                <w:sz w:val="24"/>
                <w:szCs w:val="24"/>
              </w:rPr>
              <w:t xml:space="preserve">Trong thời gian 20 (hai mươi) ngày làm việc kể từ ngày nhận được hồ sơ hợp lệ, UBND cấp tỉnh quyết định thành lập đoàn kiểm tra và hoàn thành việc thẩm định theo đề nghị của UBND cấp huyện. Trường hợp hồ sơ không đầy đủ hoặc không đúng theo quy định, UBND cấp tỉnh trả lại hồ sơ hoặc gửi văn bản yêu cầu UBND cấp huyện bổ sung cho hợp lệ; </w:t>
            </w:r>
          </w:p>
          <w:p w:rsidR="004068D0" w:rsidRPr="00134FEF" w:rsidRDefault="004068D0" w:rsidP="004E0A08">
            <w:pPr>
              <w:jc w:val="both"/>
              <w:rPr>
                <w:sz w:val="24"/>
                <w:szCs w:val="24"/>
              </w:rPr>
            </w:pPr>
            <w:r w:rsidRPr="00134FEF">
              <w:rPr>
                <w:b/>
                <w:sz w:val="24"/>
                <w:szCs w:val="24"/>
                <w:u w:val="single"/>
              </w:rPr>
              <w:t>Bước 5:</w:t>
            </w:r>
            <w:r w:rsidRPr="007707E3">
              <w:rPr>
                <w:b/>
                <w:sz w:val="24"/>
                <w:szCs w:val="24"/>
              </w:rPr>
              <w:t xml:space="preserve"> </w:t>
            </w:r>
            <w:r w:rsidRPr="00134FEF">
              <w:rPr>
                <w:sz w:val="24"/>
                <w:szCs w:val="24"/>
              </w:rPr>
              <w:t>Đoàn kiểm tra cấp tỉnh (gồm đại diện các cơ quan chức năng có liên quan do Chủ tịch UBND cấp tỉnh chỉ định) tiến hành thẩm định kết quả kiểm tra, đánh giá của UBND cấp huyện. Căn cứ kết quả thẩm định, xét thấy trường đạt chuẩn ở mức độ nào, đoàn kiểm tra cấp tỉnh làm văn bản kèm theo biên bản kiểm tra đề nghị chủ tịch UBND cấp tỉnh quyết định và cấp Bằng công nhận đạt chuẩn quốc gia ở mức độ đó;</w:t>
            </w:r>
          </w:p>
          <w:p w:rsidR="004068D0" w:rsidRPr="00134FEF" w:rsidRDefault="004068D0" w:rsidP="004E0A08">
            <w:pPr>
              <w:pStyle w:val="NormalWeb"/>
              <w:widowControl w:val="0"/>
              <w:shd w:val="clear" w:color="auto" w:fill="FFFFFF"/>
              <w:spacing w:before="0" w:beforeAutospacing="0" w:after="0" w:afterAutospacing="0"/>
              <w:jc w:val="both"/>
            </w:pPr>
            <w:r w:rsidRPr="00134FEF">
              <w:rPr>
                <w:b/>
                <w:u w:val="single"/>
              </w:rPr>
              <w:t>Bước 6:</w:t>
            </w:r>
            <w:r w:rsidRPr="007707E3">
              <w:rPr>
                <w:b/>
              </w:rPr>
              <w:t xml:space="preserve"> </w:t>
            </w:r>
            <w:r w:rsidRPr="00134FEF">
              <w:t>Trong thời gian 20 (hai mươi) ngày làm việc kể từ ngày nhận được văn bản đề nghị của đoàn kiểm tra cấp tỉnh, chủ tịch UBND cấp tỉnh quyết định và cấp Bằng công nhận đạt chuẩn quốc gia (mức độ 1 hoặc mức độ 2) cho trường tiểu học.</w:t>
            </w:r>
          </w:p>
          <w:p w:rsidR="004068D0" w:rsidRPr="00B631C0" w:rsidRDefault="004068D0" w:rsidP="004E0A08">
            <w:pPr>
              <w:jc w:val="both"/>
              <w:rPr>
                <w:sz w:val="24"/>
                <w:szCs w:val="24"/>
                <w:u w:val="single"/>
              </w:rPr>
            </w:pPr>
            <w:r w:rsidRPr="00B631C0">
              <w:rPr>
                <w:b/>
                <w:sz w:val="24"/>
                <w:szCs w:val="24"/>
                <w:u w:val="single"/>
              </w:rPr>
              <w:t>Bước 7:</w:t>
            </w:r>
            <w:r w:rsidRPr="007707E3">
              <w:rPr>
                <w:b/>
                <w:sz w:val="24"/>
                <w:szCs w:val="24"/>
              </w:rPr>
              <w:t xml:space="preserve"> </w:t>
            </w:r>
            <w:r w:rsidRPr="00B631C0">
              <w:rPr>
                <w:color w:val="000000"/>
                <w:spacing w:val="-4"/>
                <w:sz w:val="24"/>
                <w:szCs w:val="24"/>
              </w:rPr>
              <w:t xml:space="preserve">Trả hồ sơ tại </w:t>
            </w:r>
            <w:r w:rsidRPr="00B631C0">
              <w:rPr>
                <w:sz w:val="24"/>
                <w:szCs w:val="24"/>
              </w:rPr>
              <w:t xml:space="preserve">Bộ phận “Một cửa” của Sở Giáo dục và Đào tạo. </w:t>
            </w:r>
            <w:r>
              <w:rPr>
                <w:sz w:val="24"/>
                <w:szCs w:val="24"/>
              </w:rPr>
              <w:t xml:space="preserve">- </w:t>
            </w:r>
            <w:r w:rsidRPr="00B631C0">
              <w:rPr>
                <w:sz w:val="24"/>
                <w:szCs w:val="24"/>
              </w:rPr>
              <w:t xml:space="preserve">Thời gian: Buổi sáng từ 7h00 – 11h00 và buổi chiều từ 13h00 – </w:t>
            </w:r>
            <w:r w:rsidRPr="00B631C0">
              <w:rPr>
                <w:sz w:val="24"/>
                <w:szCs w:val="24"/>
              </w:rPr>
              <w:lastRenderedPageBreak/>
              <w:t>17h00 các ngày từ thứ 2 đến thứ 6 hàng tuần (trừ các ngày nghỉ lễ).</w:t>
            </w:r>
          </w:p>
        </w:tc>
      </w:tr>
      <w:tr w:rsidR="004068D0" w:rsidRPr="00134FEF" w:rsidTr="004E0A08">
        <w:tc>
          <w:tcPr>
            <w:tcW w:w="2552" w:type="dxa"/>
            <w:shd w:val="clear" w:color="auto" w:fill="auto"/>
          </w:tcPr>
          <w:p w:rsidR="004068D0" w:rsidRPr="00134FEF" w:rsidRDefault="004068D0" w:rsidP="004E0A08">
            <w:pPr>
              <w:jc w:val="both"/>
              <w:rPr>
                <w:b/>
                <w:sz w:val="24"/>
                <w:szCs w:val="24"/>
              </w:rPr>
            </w:pPr>
            <w:r w:rsidRPr="00134FEF">
              <w:rPr>
                <w:b/>
                <w:sz w:val="24"/>
                <w:szCs w:val="24"/>
              </w:rPr>
              <w:lastRenderedPageBreak/>
              <w:t>Cách thức thực hiện</w:t>
            </w:r>
          </w:p>
        </w:tc>
        <w:tc>
          <w:tcPr>
            <w:tcW w:w="7087" w:type="dxa"/>
            <w:shd w:val="clear" w:color="auto" w:fill="auto"/>
          </w:tcPr>
          <w:p w:rsidR="004068D0" w:rsidRPr="00134FEF" w:rsidRDefault="004068D0" w:rsidP="004E0A08">
            <w:pPr>
              <w:jc w:val="both"/>
              <w:rPr>
                <w:sz w:val="24"/>
                <w:szCs w:val="24"/>
              </w:rPr>
            </w:pPr>
            <w:r w:rsidRPr="00134FEF">
              <w:rPr>
                <w:sz w:val="24"/>
                <w:szCs w:val="24"/>
              </w:rPr>
              <w:t>Trực tiếp tại trụ sở cơ quan hành chính hoặc qua đường bưu điện</w:t>
            </w:r>
          </w:p>
        </w:tc>
      </w:tr>
      <w:tr w:rsidR="004068D0" w:rsidRPr="00134FEF" w:rsidTr="004E0A08">
        <w:tc>
          <w:tcPr>
            <w:tcW w:w="2552" w:type="dxa"/>
            <w:shd w:val="clear" w:color="auto" w:fill="auto"/>
          </w:tcPr>
          <w:p w:rsidR="004068D0" w:rsidRPr="00134FEF" w:rsidRDefault="004068D0" w:rsidP="004E0A08">
            <w:pPr>
              <w:jc w:val="both"/>
              <w:rPr>
                <w:b/>
                <w:sz w:val="24"/>
                <w:szCs w:val="24"/>
              </w:rPr>
            </w:pPr>
            <w:r w:rsidRPr="00134FEF">
              <w:rPr>
                <w:b/>
                <w:sz w:val="24"/>
                <w:szCs w:val="24"/>
              </w:rPr>
              <w:t>Thành phần, số lượng hồ sơ</w:t>
            </w:r>
          </w:p>
        </w:tc>
        <w:tc>
          <w:tcPr>
            <w:tcW w:w="7087" w:type="dxa"/>
            <w:shd w:val="clear" w:color="auto" w:fill="auto"/>
          </w:tcPr>
          <w:p w:rsidR="004068D0" w:rsidRPr="00801C82" w:rsidRDefault="004068D0" w:rsidP="004E0A08">
            <w:pPr>
              <w:pStyle w:val="BodyText"/>
              <w:widowControl w:val="0"/>
              <w:spacing w:before="0"/>
              <w:rPr>
                <w:sz w:val="24"/>
                <w:szCs w:val="24"/>
                <w:lang w:val="en-US"/>
              </w:rPr>
            </w:pPr>
            <w:r w:rsidRPr="00801C82">
              <w:rPr>
                <w:sz w:val="24"/>
                <w:szCs w:val="24"/>
                <w:lang w:val="en-US"/>
              </w:rPr>
              <w:t>a) Thành phần hồ sơ, bao gồm:</w:t>
            </w:r>
          </w:p>
          <w:p w:rsidR="004068D0" w:rsidRPr="00134FEF" w:rsidRDefault="004068D0" w:rsidP="004E0A08">
            <w:pPr>
              <w:pStyle w:val="NormalWeb"/>
              <w:spacing w:before="0" w:beforeAutospacing="0" w:after="0" w:afterAutospacing="0"/>
              <w:jc w:val="both"/>
            </w:pPr>
            <w:r w:rsidRPr="00134FEF">
              <w:t>- Báo cáo tự kiểm tra của nhà trường theo từng nội dung đã được quy định, có xác nhận của UBND cấp xã;</w:t>
            </w:r>
          </w:p>
          <w:p w:rsidR="004068D0" w:rsidRPr="00134FEF" w:rsidRDefault="004068D0" w:rsidP="004E0A08">
            <w:pPr>
              <w:pStyle w:val="NormalWeb"/>
              <w:spacing w:before="0" w:beforeAutospacing="0" w:after="0" w:afterAutospacing="0"/>
              <w:jc w:val="both"/>
            </w:pPr>
            <w:r w:rsidRPr="00134FEF">
              <w:t>- Báo cáo kết quả thẩm định của đoàn kiểm tra cấp huyện;</w:t>
            </w:r>
          </w:p>
          <w:p w:rsidR="004068D0" w:rsidRPr="00134FEF" w:rsidRDefault="004068D0" w:rsidP="004E0A08">
            <w:pPr>
              <w:pStyle w:val="NormalWeb"/>
              <w:spacing w:before="0" w:beforeAutospacing="0" w:after="0" w:afterAutospacing="0"/>
              <w:jc w:val="both"/>
            </w:pPr>
            <w:r w:rsidRPr="00134FEF">
              <w:t>- Văn bản của UBND cấp huyện đề nghị UBND cấp tỉnh kiểm tra, công nhận.</w:t>
            </w:r>
          </w:p>
          <w:p w:rsidR="004068D0" w:rsidRPr="00134FEF" w:rsidRDefault="004068D0" w:rsidP="004E0A08">
            <w:pPr>
              <w:widowControl w:val="0"/>
              <w:jc w:val="both"/>
              <w:rPr>
                <w:sz w:val="24"/>
                <w:szCs w:val="24"/>
              </w:rPr>
            </w:pPr>
            <w:r w:rsidRPr="00134FEF">
              <w:rPr>
                <w:sz w:val="24"/>
                <w:szCs w:val="24"/>
              </w:rPr>
              <w:t xml:space="preserve">b) Số lượng hồ sơ: 01 (bộ) </w:t>
            </w:r>
          </w:p>
        </w:tc>
      </w:tr>
      <w:tr w:rsidR="004068D0" w:rsidRPr="00134FEF" w:rsidTr="004E0A08">
        <w:tc>
          <w:tcPr>
            <w:tcW w:w="2552" w:type="dxa"/>
            <w:shd w:val="clear" w:color="auto" w:fill="auto"/>
          </w:tcPr>
          <w:p w:rsidR="004068D0" w:rsidRPr="00134FEF" w:rsidRDefault="004068D0" w:rsidP="004E0A08">
            <w:pPr>
              <w:jc w:val="both"/>
              <w:rPr>
                <w:b/>
                <w:sz w:val="24"/>
                <w:szCs w:val="24"/>
              </w:rPr>
            </w:pPr>
            <w:r w:rsidRPr="00134FEF">
              <w:rPr>
                <w:b/>
                <w:sz w:val="24"/>
                <w:szCs w:val="24"/>
              </w:rPr>
              <w:t>Thời gian giải quyết</w:t>
            </w:r>
          </w:p>
        </w:tc>
        <w:tc>
          <w:tcPr>
            <w:tcW w:w="7087" w:type="dxa"/>
            <w:shd w:val="clear" w:color="auto" w:fill="auto"/>
          </w:tcPr>
          <w:p w:rsidR="004068D0" w:rsidRPr="00134FEF" w:rsidRDefault="004068D0" w:rsidP="004E0A08">
            <w:pPr>
              <w:widowControl w:val="0"/>
              <w:jc w:val="both"/>
              <w:rPr>
                <w:sz w:val="24"/>
                <w:szCs w:val="24"/>
              </w:rPr>
            </w:pPr>
            <w:r w:rsidRPr="00134FEF">
              <w:rPr>
                <w:sz w:val="24"/>
                <w:szCs w:val="24"/>
              </w:rPr>
              <w:t xml:space="preserve">60 ngày làm việc kể từ ngày nhận đủ hồ sơ hợp lệ. </w:t>
            </w:r>
          </w:p>
        </w:tc>
      </w:tr>
      <w:tr w:rsidR="004068D0" w:rsidRPr="00134FEF" w:rsidTr="004E0A08">
        <w:tc>
          <w:tcPr>
            <w:tcW w:w="2552" w:type="dxa"/>
            <w:shd w:val="clear" w:color="auto" w:fill="auto"/>
          </w:tcPr>
          <w:p w:rsidR="004068D0" w:rsidRPr="00134FEF" w:rsidRDefault="004068D0" w:rsidP="004E0A08">
            <w:pPr>
              <w:jc w:val="both"/>
              <w:rPr>
                <w:b/>
                <w:sz w:val="24"/>
                <w:szCs w:val="24"/>
              </w:rPr>
            </w:pPr>
            <w:r w:rsidRPr="00134FEF">
              <w:rPr>
                <w:b/>
                <w:sz w:val="24"/>
                <w:szCs w:val="24"/>
              </w:rPr>
              <w:t>Cơ quan thực hiện</w:t>
            </w:r>
          </w:p>
        </w:tc>
        <w:tc>
          <w:tcPr>
            <w:tcW w:w="7087" w:type="dxa"/>
            <w:shd w:val="clear" w:color="auto" w:fill="auto"/>
            <w:vAlign w:val="center"/>
          </w:tcPr>
          <w:p w:rsidR="004068D0" w:rsidRPr="00134FEF" w:rsidRDefault="004068D0" w:rsidP="004E0A08">
            <w:pPr>
              <w:jc w:val="both"/>
              <w:rPr>
                <w:bCs/>
                <w:sz w:val="24"/>
                <w:szCs w:val="24"/>
              </w:rPr>
            </w:pPr>
            <w:r w:rsidRPr="00134FEF">
              <w:rPr>
                <w:bCs/>
                <w:sz w:val="24"/>
                <w:szCs w:val="24"/>
              </w:rPr>
              <w:t>- Cơ quan có thẩm quyền giải quyết: Ủy ban nhân dân cấp tỉnh;</w:t>
            </w:r>
          </w:p>
          <w:p w:rsidR="004068D0" w:rsidRPr="00134FEF" w:rsidRDefault="004068D0" w:rsidP="004E0A08">
            <w:pPr>
              <w:jc w:val="both"/>
              <w:rPr>
                <w:sz w:val="24"/>
                <w:szCs w:val="24"/>
              </w:rPr>
            </w:pPr>
            <w:r w:rsidRPr="00134FEF">
              <w:rPr>
                <w:bCs/>
                <w:sz w:val="24"/>
                <w:szCs w:val="24"/>
              </w:rPr>
              <w:t>- Cơ quan trực tiếp thực hiện TTHC: Sở Giáo dục và Đào tạo.</w:t>
            </w:r>
          </w:p>
        </w:tc>
      </w:tr>
      <w:tr w:rsidR="004068D0" w:rsidRPr="00134FEF" w:rsidTr="004E0A08">
        <w:tc>
          <w:tcPr>
            <w:tcW w:w="2552" w:type="dxa"/>
            <w:shd w:val="clear" w:color="auto" w:fill="auto"/>
          </w:tcPr>
          <w:p w:rsidR="004068D0" w:rsidRPr="00134FEF" w:rsidRDefault="004068D0" w:rsidP="004E0A08">
            <w:pPr>
              <w:jc w:val="both"/>
              <w:rPr>
                <w:b/>
                <w:sz w:val="24"/>
                <w:szCs w:val="24"/>
              </w:rPr>
            </w:pPr>
            <w:r w:rsidRPr="00134FEF">
              <w:rPr>
                <w:b/>
                <w:sz w:val="24"/>
                <w:szCs w:val="24"/>
              </w:rPr>
              <w:t>Đối tượng thực hiện</w:t>
            </w:r>
          </w:p>
        </w:tc>
        <w:tc>
          <w:tcPr>
            <w:tcW w:w="7087" w:type="dxa"/>
            <w:shd w:val="clear" w:color="auto" w:fill="auto"/>
            <w:vAlign w:val="center"/>
          </w:tcPr>
          <w:p w:rsidR="004068D0" w:rsidRPr="00134FEF" w:rsidRDefault="004068D0" w:rsidP="004E0A08">
            <w:pPr>
              <w:widowControl w:val="0"/>
              <w:jc w:val="both"/>
              <w:rPr>
                <w:sz w:val="24"/>
                <w:szCs w:val="24"/>
              </w:rPr>
            </w:pPr>
            <w:r w:rsidRPr="00134FEF">
              <w:rPr>
                <w:sz w:val="24"/>
                <w:szCs w:val="24"/>
              </w:rPr>
              <w:t>Tổ chức</w:t>
            </w:r>
          </w:p>
        </w:tc>
      </w:tr>
      <w:tr w:rsidR="004068D0" w:rsidRPr="00134FEF" w:rsidTr="004E0A08">
        <w:tc>
          <w:tcPr>
            <w:tcW w:w="2552" w:type="dxa"/>
            <w:shd w:val="clear" w:color="auto" w:fill="auto"/>
          </w:tcPr>
          <w:p w:rsidR="004068D0" w:rsidRPr="00134FEF" w:rsidRDefault="004068D0" w:rsidP="004E0A08">
            <w:pPr>
              <w:jc w:val="both"/>
              <w:rPr>
                <w:b/>
                <w:sz w:val="24"/>
                <w:szCs w:val="24"/>
              </w:rPr>
            </w:pPr>
            <w:r w:rsidRPr="00134FEF">
              <w:rPr>
                <w:b/>
                <w:sz w:val="24"/>
                <w:szCs w:val="24"/>
              </w:rPr>
              <w:t>Kết quả</w:t>
            </w:r>
          </w:p>
        </w:tc>
        <w:tc>
          <w:tcPr>
            <w:tcW w:w="7087" w:type="dxa"/>
            <w:shd w:val="clear" w:color="auto" w:fill="auto"/>
            <w:vAlign w:val="center"/>
          </w:tcPr>
          <w:p w:rsidR="004068D0" w:rsidRPr="00134FEF" w:rsidRDefault="004068D0" w:rsidP="004E0A08">
            <w:pPr>
              <w:widowControl w:val="0"/>
              <w:jc w:val="both"/>
              <w:rPr>
                <w:sz w:val="24"/>
                <w:szCs w:val="24"/>
              </w:rPr>
            </w:pPr>
            <w:r w:rsidRPr="00134FEF">
              <w:rPr>
                <w:bCs/>
                <w:sz w:val="24"/>
                <w:szCs w:val="24"/>
              </w:rPr>
              <w:t>Quyết định hành chính</w:t>
            </w:r>
          </w:p>
        </w:tc>
      </w:tr>
      <w:tr w:rsidR="004068D0" w:rsidRPr="00134FEF" w:rsidTr="004E0A08">
        <w:tc>
          <w:tcPr>
            <w:tcW w:w="2552" w:type="dxa"/>
            <w:shd w:val="clear" w:color="auto" w:fill="auto"/>
          </w:tcPr>
          <w:p w:rsidR="004068D0" w:rsidRPr="00134FEF" w:rsidRDefault="004068D0" w:rsidP="004E0A08">
            <w:pPr>
              <w:jc w:val="both"/>
              <w:rPr>
                <w:b/>
                <w:sz w:val="24"/>
                <w:szCs w:val="24"/>
              </w:rPr>
            </w:pPr>
            <w:r w:rsidRPr="00134FEF">
              <w:rPr>
                <w:b/>
                <w:sz w:val="24"/>
                <w:szCs w:val="24"/>
              </w:rPr>
              <w:t>Lệ phí</w:t>
            </w:r>
          </w:p>
        </w:tc>
        <w:tc>
          <w:tcPr>
            <w:tcW w:w="7087" w:type="dxa"/>
            <w:shd w:val="clear" w:color="auto" w:fill="auto"/>
            <w:vAlign w:val="center"/>
          </w:tcPr>
          <w:p w:rsidR="004068D0" w:rsidRPr="00134FEF" w:rsidRDefault="004068D0" w:rsidP="004E0A08">
            <w:pPr>
              <w:widowControl w:val="0"/>
              <w:jc w:val="both"/>
              <w:rPr>
                <w:sz w:val="24"/>
                <w:szCs w:val="24"/>
              </w:rPr>
            </w:pPr>
            <w:r w:rsidRPr="00134FEF">
              <w:rPr>
                <w:sz w:val="24"/>
                <w:szCs w:val="24"/>
              </w:rPr>
              <w:t>Không</w:t>
            </w:r>
          </w:p>
        </w:tc>
      </w:tr>
      <w:tr w:rsidR="004068D0" w:rsidRPr="00134FEF" w:rsidTr="004E0A08">
        <w:tc>
          <w:tcPr>
            <w:tcW w:w="2552" w:type="dxa"/>
            <w:shd w:val="clear" w:color="auto" w:fill="auto"/>
          </w:tcPr>
          <w:p w:rsidR="004068D0" w:rsidRPr="00134FEF" w:rsidRDefault="004068D0" w:rsidP="004E0A08">
            <w:pPr>
              <w:jc w:val="both"/>
              <w:rPr>
                <w:b/>
                <w:sz w:val="24"/>
                <w:szCs w:val="24"/>
              </w:rPr>
            </w:pPr>
            <w:r w:rsidRPr="00134FEF">
              <w:rPr>
                <w:b/>
                <w:sz w:val="24"/>
                <w:szCs w:val="24"/>
              </w:rPr>
              <w:t xml:space="preserve">Tên mẫu đơn, tờ khai </w:t>
            </w:r>
          </w:p>
        </w:tc>
        <w:tc>
          <w:tcPr>
            <w:tcW w:w="7087" w:type="dxa"/>
            <w:shd w:val="clear" w:color="auto" w:fill="auto"/>
            <w:vAlign w:val="center"/>
          </w:tcPr>
          <w:p w:rsidR="004068D0" w:rsidRPr="00134FEF" w:rsidRDefault="004068D0" w:rsidP="004E0A08">
            <w:pPr>
              <w:widowControl w:val="0"/>
              <w:jc w:val="both"/>
              <w:rPr>
                <w:sz w:val="24"/>
                <w:szCs w:val="24"/>
              </w:rPr>
            </w:pPr>
            <w:r w:rsidRPr="00134FEF">
              <w:rPr>
                <w:sz w:val="24"/>
                <w:szCs w:val="24"/>
              </w:rPr>
              <w:t>Không</w:t>
            </w:r>
          </w:p>
        </w:tc>
      </w:tr>
      <w:tr w:rsidR="004068D0" w:rsidRPr="00134FEF" w:rsidTr="004E0A08">
        <w:tc>
          <w:tcPr>
            <w:tcW w:w="2552" w:type="dxa"/>
            <w:shd w:val="clear" w:color="auto" w:fill="auto"/>
          </w:tcPr>
          <w:p w:rsidR="004068D0" w:rsidRPr="00134FEF" w:rsidRDefault="004068D0" w:rsidP="004E0A08">
            <w:pPr>
              <w:jc w:val="both"/>
              <w:rPr>
                <w:b/>
                <w:sz w:val="24"/>
                <w:szCs w:val="24"/>
              </w:rPr>
            </w:pPr>
            <w:r w:rsidRPr="00134FEF">
              <w:rPr>
                <w:b/>
                <w:sz w:val="24"/>
                <w:szCs w:val="24"/>
              </w:rPr>
              <w:t xml:space="preserve">Yêu cầu, điều kiện </w:t>
            </w:r>
          </w:p>
        </w:tc>
        <w:tc>
          <w:tcPr>
            <w:tcW w:w="7087" w:type="dxa"/>
            <w:shd w:val="clear" w:color="auto" w:fill="auto"/>
            <w:vAlign w:val="center"/>
          </w:tcPr>
          <w:p w:rsidR="004068D0" w:rsidRPr="007707E3" w:rsidRDefault="004068D0" w:rsidP="004E0A08">
            <w:pPr>
              <w:pStyle w:val="NormalWeb"/>
              <w:widowControl w:val="0"/>
              <w:shd w:val="clear" w:color="auto" w:fill="FFFFFF"/>
              <w:spacing w:before="0" w:beforeAutospacing="0" w:after="0" w:afterAutospacing="0"/>
              <w:jc w:val="both"/>
              <w:rPr>
                <w:b/>
                <w:bCs/>
              </w:rPr>
            </w:pPr>
            <w:r w:rsidRPr="007707E3">
              <w:rPr>
                <w:b/>
                <w:i/>
              </w:rPr>
              <w:t>I. Trường Tiểu học đạt chuẩn quốc gia mức độ 1 phải đạt được các yêu cầu, điều kiện sau:</w:t>
            </w:r>
          </w:p>
          <w:p w:rsidR="004068D0" w:rsidRPr="007707E3" w:rsidRDefault="004068D0" w:rsidP="004E0A08">
            <w:pPr>
              <w:jc w:val="both"/>
              <w:rPr>
                <w:sz w:val="24"/>
                <w:szCs w:val="24"/>
              </w:rPr>
            </w:pPr>
            <w:bookmarkStart w:id="1" w:name="dieu_12"/>
            <w:r w:rsidRPr="007707E3">
              <w:rPr>
                <w:b/>
                <w:bCs/>
                <w:sz w:val="24"/>
                <w:szCs w:val="24"/>
              </w:rPr>
              <w:t>* Tiêu chuẩn 1: Tổ chức và quản lý nhà trường</w:t>
            </w:r>
            <w:bookmarkEnd w:id="1"/>
          </w:p>
          <w:p w:rsidR="004068D0" w:rsidRPr="007707E3" w:rsidRDefault="004068D0" w:rsidP="004E0A08">
            <w:pPr>
              <w:jc w:val="both"/>
              <w:rPr>
                <w:sz w:val="24"/>
                <w:szCs w:val="24"/>
              </w:rPr>
            </w:pPr>
            <w:r w:rsidRPr="007707E3">
              <w:rPr>
                <w:sz w:val="24"/>
                <w:szCs w:val="24"/>
              </w:rPr>
              <w:t xml:space="preserve">1. Cơ cấu tổ chức bộ máy nhà trường </w:t>
            </w:r>
          </w:p>
          <w:p w:rsidR="004068D0" w:rsidRPr="007707E3" w:rsidRDefault="004068D0" w:rsidP="004E0A08">
            <w:pPr>
              <w:jc w:val="both"/>
              <w:rPr>
                <w:sz w:val="24"/>
                <w:szCs w:val="24"/>
              </w:rPr>
            </w:pPr>
            <w:r w:rsidRPr="007707E3">
              <w:rPr>
                <w:sz w:val="24"/>
                <w:szCs w:val="24"/>
              </w:rPr>
              <w:t>a) Hiệu trưởng, phó hiệu trưởng và các hội đồng (hội đồng trường đối với trường công lập, hội đồng quản trị đối với trường tư thục, hội đồng thi đua khen thưởng và các hội đồng tư vấn khác) thực hiện theo quy định hiện hành tại Điều lệ trường tiểu học;</w:t>
            </w:r>
          </w:p>
          <w:p w:rsidR="004068D0" w:rsidRPr="007707E3" w:rsidRDefault="004068D0" w:rsidP="004E0A08">
            <w:pPr>
              <w:jc w:val="both"/>
              <w:rPr>
                <w:sz w:val="24"/>
                <w:szCs w:val="24"/>
              </w:rPr>
            </w:pPr>
            <w:r w:rsidRPr="007707E3">
              <w:rPr>
                <w:sz w:val="24"/>
                <w:szCs w:val="24"/>
              </w:rPr>
              <w:t>b) Nhà trường có tổ chức Đảng Cộng sản Việt Nam, Công đoàn, Đoàn thanh niên Cộng sản Hồ Chí Minh, Đội Thiếu niên Tiền phong Hồ Chí Minh, Sao Nhi đồng Hồ Chí Minh và các tổ chức xã hội khác theo quy định hiện hành tại Điều lệ trường tiểu học;</w:t>
            </w:r>
          </w:p>
          <w:p w:rsidR="004068D0" w:rsidRPr="007707E3" w:rsidRDefault="004068D0" w:rsidP="004E0A08">
            <w:pPr>
              <w:jc w:val="both"/>
              <w:rPr>
                <w:sz w:val="24"/>
                <w:szCs w:val="24"/>
              </w:rPr>
            </w:pPr>
            <w:r w:rsidRPr="007707E3">
              <w:rPr>
                <w:sz w:val="24"/>
                <w:szCs w:val="24"/>
              </w:rPr>
              <w:t>c) Nhà trường có các tổ chuyên môn, tổ văn phòng và hoạt động theo quy định hiện hành tại Điều lệ trường tiểu học.</w:t>
            </w:r>
          </w:p>
          <w:p w:rsidR="004068D0" w:rsidRPr="007707E3" w:rsidRDefault="004068D0" w:rsidP="004E0A08">
            <w:pPr>
              <w:jc w:val="both"/>
              <w:rPr>
                <w:sz w:val="24"/>
                <w:szCs w:val="24"/>
              </w:rPr>
            </w:pPr>
            <w:r w:rsidRPr="007707E3">
              <w:rPr>
                <w:sz w:val="24"/>
                <w:szCs w:val="24"/>
              </w:rPr>
              <w:t>2. Lớp học, số học sinh, trường, điểm trường</w:t>
            </w:r>
          </w:p>
          <w:p w:rsidR="004068D0" w:rsidRPr="007707E3" w:rsidRDefault="004068D0" w:rsidP="004E0A08">
            <w:pPr>
              <w:jc w:val="both"/>
              <w:rPr>
                <w:sz w:val="24"/>
                <w:szCs w:val="24"/>
              </w:rPr>
            </w:pPr>
            <w:r w:rsidRPr="007707E3">
              <w:rPr>
                <w:sz w:val="24"/>
                <w:szCs w:val="24"/>
              </w:rPr>
              <w:t>a) Lớp học, số học sinh trong một lớp thực hiện theo quy định hiện hành tại Điều lệ trường tiểu học;</w:t>
            </w:r>
          </w:p>
          <w:p w:rsidR="004068D0" w:rsidRPr="007707E3" w:rsidRDefault="004068D0" w:rsidP="004E0A08">
            <w:pPr>
              <w:jc w:val="both"/>
              <w:rPr>
                <w:sz w:val="24"/>
                <w:szCs w:val="24"/>
              </w:rPr>
            </w:pPr>
            <w:r w:rsidRPr="007707E3">
              <w:rPr>
                <w:sz w:val="24"/>
                <w:szCs w:val="24"/>
              </w:rPr>
              <w:t>b) Địa điểm đặt trường, điểm trường thực hiện theo quy định hiện hành tại Điều lệ trường tiểu học.</w:t>
            </w:r>
          </w:p>
          <w:p w:rsidR="004068D0" w:rsidRPr="007707E3" w:rsidRDefault="004068D0" w:rsidP="004E0A08">
            <w:pPr>
              <w:jc w:val="both"/>
              <w:rPr>
                <w:sz w:val="24"/>
                <w:szCs w:val="24"/>
              </w:rPr>
            </w:pPr>
            <w:r w:rsidRPr="007707E3">
              <w:rPr>
                <w:sz w:val="24"/>
                <w:szCs w:val="24"/>
              </w:rPr>
              <w:t xml:space="preserve">3. Chấp hành chủ trương, chính sách của Đảng, pháp luật của Nhà nước, sự lãnh đạo, chỉ đạo của cấp ủy Đảng, chính quyền địa phương và cơ quan quản lý giáo dục các cấp; đảm bảo Quy chế dân chủ trong hoạt động của nhà trường </w:t>
            </w:r>
          </w:p>
          <w:p w:rsidR="004068D0" w:rsidRPr="007707E3" w:rsidRDefault="004068D0" w:rsidP="004E0A08">
            <w:pPr>
              <w:jc w:val="both"/>
              <w:rPr>
                <w:sz w:val="24"/>
                <w:szCs w:val="24"/>
              </w:rPr>
            </w:pPr>
            <w:r w:rsidRPr="007707E3">
              <w:rPr>
                <w:sz w:val="24"/>
                <w:szCs w:val="24"/>
              </w:rPr>
              <w:t xml:space="preserve">a) Thực hiện các chỉ thị, nghị quyết của cấp ủy Đảng, chấp hành sự quản lý hành chính của chính quyền địa phương, sự chỉ đạo về chuyên môn, nghiệp vụ của cơ quan quản lý giáo dục; </w:t>
            </w:r>
          </w:p>
          <w:p w:rsidR="004068D0" w:rsidRPr="007707E3" w:rsidRDefault="004068D0" w:rsidP="004E0A08">
            <w:pPr>
              <w:jc w:val="both"/>
              <w:rPr>
                <w:sz w:val="24"/>
                <w:szCs w:val="24"/>
              </w:rPr>
            </w:pPr>
            <w:r w:rsidRPr="007707E3">
              <w:rPr>
                <w:sz w:val="24"/>
                <w:szCs w:val="24"/>
              </w:rPr>
              <w:t>b) Thực hiện chế độ báo cáo định kỳ, báo cáo đột xuất theo quy định;</w:t>
            </w:r>
          </w:p>
          <w:p w:rsidR="004068D0" w:rsidRPr="007707E3" w:rsidRDefault="004068D0" w:rsidP="004E0A08">
            <w:pPr>
              <w:jc w:val="both"/>
              <w:rPr>
                <w:sz w:val="24"/>
                <w:szCs w:val="24"/>
              </w:rPr>
            </w:pPr>
            <w:r w:rsidRPr="007707E3">
              <w:rPr>
                <w:sz w:val="24"/>
                <w:szCs w:val="24"/>
              </w:rPr>
              <w:t>c) Đảm bảo Quy chế thực hiện dân chủ trong hoạt động của nhà trường.</w:t>
            </w:r>
          </w:p>
          <w:p w:rsidR="004068D0" w:rsidRPr="007707E3" w:rsidRDefault="004068D0" w:rsidP="004E0A08">
            <w:pPr>
              <w:jc w:val="both"/>
              <w:rPr>
                <w:sz w:val="24"/>
                <w:szCs w:val="24"/>
              </w:rPr>
            </w:pPr>
            <w:r w:rsidRPr="007707E3">
              <w:rPr>
                <w:sz w:val="24"/>
                <w:szCs w:val="24"/>
              </w:rPr>
              <w:t>4. Quản lý hành chính, thực hiện các phong trào thi đua</w:t>
            </w:r>
          </w:p>
          <w:p w:rsidR="004068D0" w:rsidRPr="007707E3" w:rsidRDefault="004068D0" w:rsidP="004E0A08">
            <w:pPr>
              <w:jc w:val="both"/>
              <w:rPr>
                <w:sz w:val="24"/>
                <w:szCs w:val="24"/>
              </w:rPr>
            </w:pPr>
            <w:r w:rsidRPr="007707E3">
              <w:rPr>
                <w:sz w:val="24"/>
                <w:szCs w:val="24"/>
              </w:rPr>
              <w:lastRenderedPageBreak/>
              <w:t>a) Hồ sơ phục vụ hoạt động giáo dục của nhà trường thực hiện theo quy định hiện hành tại Điều lệ trường tiểu học;</w:t>
            </w:r>
          </w:p>
          <w:p w:rsidR="004068D0" w:rsidRPr="007707E3" w:rsidRDefault="004068D0" w:rsidP="004E0A08">
            <w:pPr>
              <w:jc w:val="both"/>
              <w:rPr>
                <w:sz w:val="24"/>
                <w:szCs w:val="24"/>
              </w:rPr>
            </w:pPr>
            <w:r w:rsidRPr="007707E3">
              <w:rPr>
                <w:sz w:val="24"/>
                <w:szCs w:val="24"/>
              </w:rPr>
              <w:t>b) Lưu trữ đầy đủ, khoa học hồ sơ, văn bản theo quy định của Luật Lưu trữ;</w:t>
            </w:r>
          </w:p>
          <w:p w:rsidR="004068D0" w:rsidRPr="007707E3" w:rsidRDefault="004068D0" w:rsidP="004E0A08">
            <w:pPr>
              <w:jc w:val="both"/>
              <w:rPr>
                <w:sz w:val="24"/>
                <w:szCs w:val="24"/>
              </w:rPr>
            </w:pPr>
            <w:r w:rsidRPr="007707E3">
              <w:rPr>
                <w:sz w:val="24"/>
                <w:szCs w:val="24"/>
              </w:rPr>
              <w:t>c) Thực hiện các cuộc vận động, tổ chức và duy trì phong trào thi đua theo hướng dẫn của ngành và quy định của Nhà nước.</w:t>
            </w:r>
          </w:p>
          <w:p w:rsidR="004068D0" w:rsidRPr="007707E3" w:rsidRDefault="004068D0" w:rsidP="004E0A08">
            <w:pPr>
              <w:jc w:val="both"/>
              <w:rPr>
                <w:sz w:val="24"/>
                <w:szCs w:val="24"/>
              </w:rPr>
            </w:pPr>
            <w:r w:rsidRPr="007707E3">
              <w:rPr>
                <w:sz w:val="24"/>
                <w:szCs w:val="24"/>
              </w:rPr>
              <w:t>5. Quản lý các hoạt động giáo dục, quản lý cán bộ, giáo viên, nhân viên, học sinh và quản lý tài chính, đất đai, cơ sở vật chất</w:t>
            </w:r>
          </w:p>
          <w:p w:rsidR="004068D0" w:rsidRPr="007707E3" w:rsidRDefault="004068D0" w:rsidP="004E0A08">
            <w:pPr>
              <w:jc w:val="both"/>
              <w:rPr>
                <w:sz w:val="24"/>
                <w:szCs w:val="24"/>
              </w:rPr>
            </w:pPr>
            <w:r w:rsidRPr="007707E3">
              <w:rPr>
                <w:sz w:val="24"/>
                <w:szCs w:val="24"/>
              </w:rPr>
              <w:t>a) Thực hiện nhiệm vụ quản lý các hoạt động giáo dục và quản lý học sinh:</w:t>
            </w:r>
          </w:p>
          <w:p w:rsidR="004068D0" w:rsidRPr="007707E3" w:rsidRDefault="004068D0" w:rsidP="004E0A08">
            <w:pPr>
              <w:jc w:val="both"/>
              <w:rPr>
                <w:sz w:val="24"/>
                <w:szCs w:val="24"/>
              </w:rPr>
            </w:pPr>
            <w:r w:rsidRPr="007707E3">
              <w:rPr>
                <w:sz w:val="24"/>
                <w:szCs w:val="24"/>
              </w:rPr>
              <w:t>- Thực hiện chương trình giáo dục, kế hoạch dạy học do Bộ trưởng Bộ Giáo dục và Đào tạo ban hành;</w:t>
            </w:r>
          </w:p>
          <w:p w:rsidR="004068D0" w:rsidRPr="007707E3" w:rsidRDefault="004068D0" w:rsidP="004E0A08">
            <w:pPr>
              <w:jc w:val="both"/>
              <w:rPr>
                <w:sz w:val="24"/>
                <w:szCs w:val="24"/>
              </w:rPr>
            </w:pPr>
            <w:r w:rsidRPr="007707E3">
              <w:rPr>
                <w:sz w:val="24"/>
                <w:szCs w:val="24"/>
              </w:rPr>
              <w:t>- Phân công nhiệm vụ cụ thể hàng năm cho từng giáo viên, cán bộ, nhân viên nhà trường bao gồm nhiệm vụ giáo dục, hỗ trợ trẻ em có hoàn cảnh khó khăn và trẻ em gái;</w:t>
            </w:r>
          </w:p>
          <w:p w:rsidR="004068D0" w:rsidRPr="007707E3" w:rsidRDefault="004068D0" w:rsidP="004E0A08">
            <w:pPr>
              <w:jc w:val="both"/>
              <w:rPr>
                <w:sz w:val="24"/>
                <w:szCs w:val="24"/>
              </w:rPr>
            </w:pPr>
            <w:r w:rsidRPr="007707E3">
              <w:rPr>
                <w:sz w:val="24"/>
                <w:szCs w:val="24"/>
              </w:rPr>
              <w:t>- Có số liệu theo dõi đánh giá theo quy định về số lượng và chất lượng giáo dục học sinh trong từng năm học và trong 5 năm học liên tiếp;</w:t>
            </w:r>
          </w:p>
          <w:p w:rsidR="004068D0" w:rsidRPr="007707E3" w:rsidRDefault="004068D0" w:rsidP="004E0A08">
            <w:pPr>
              <w:jc w:val="both"/>
              <w:rPr>
                <w:sz w:val="24"/>
                <w:szCs w:val="24"/>
              </w:rPr>
            </w:pPr>
            <w:r w:rsidRPr="007707E3">
              <w:rPr>
                <w:sz w:val="24"/>
                <w:szCs w:val="24"/>
              </w:rPr>
              <w:t xml:space="preserve">- Có kế hoạch và biện pháp chỉ đạo về quản lý các lớp học ở điểm trường đảm bảo chất lượng giảng dạy; </w:t>
            </w:r>
          </w:p>
          <w:p w:rsidR="004068D0" w:rsidRPr="007707E3" w:rsidRDefault="004068D0" w:rsidP="004E0A08">
            <w:pPr>
              <w:jc w:val="both"/>
              <w:rPr>
                <w:sz w:val="24"/>
                <w:szCs w:val="24"/>
              </w:rPr>
            </w:pPr>
            <w:r w:rsidRPr="007707E3">
              <w:rPr>
                <w:sz w:val="24"/>
                <w:szCs w:val="24"/>
              </w:rPr>
              <w:t>- Có kế hoạch, thực hiện và phối hợp với cơ sở giáo dục mầm non để chuẩn bị các điều kiện thuận lợi cho học sinh trước khi vào học lớp 1;</w:t>
            </w:r>
          </w:p>
          <w:p w:rsidR="004068D0" w:rsidRPr="007707E3" w:rsidRDefault="004068D0" w:rsidP="004E0A08">
            <w:pPr>
              <w:jc w:val="both"/>
              <w:rPr>
                <w:sz w:val="24"/>
                <w:szCs w:val="24"/>
              </w:rPr>
            </w:pPr>
            <w:r w:rsidRPr="007707E3">
              <w:rPr>
                <w:sz w:val="24"/>
                <w:szCs w:val="24"/>
              </w:rPr>
              <w:t>- Thống kê và theo dõi học sinh đang học tại trường và số trẻ trong độ tuổi từ 6 đến 14 tuổi ngoài nhà trường, trong địa bàn xã, phường mà trường theo dõi phổ cập (chia theo độ tuổi, giới tính, thành phần dân tộc, khuyết tật, hoàn cảnh khó khăn);</w:t>
            </w:r>
          </w:p>
          <w:p w:rsidR="004068D0" w:rsidRPr="007707E3" w:rsidRDefault="004068D0" w:rsidP="004E0A08">
            <w:pPr>
              <w:jc w:val="both"/>
              <w:rPr>
                <w:sz w:val="24"/>
                <w:szCs w:val="24"/>
              </w:rPr>
            </w:pPr>
            <w:r w:rsidRPr="007707E3">
              <w:rPr>
                <w:sz w:val="24"/>
                <w:szCs w:val="24"/>
              </w:rPr>
              <w:t>- Thực hiện đúng các quy định pháp luật về quản lý tài sản, tài chính hiện hành; công khai các nguồn thu, chi hằng năm do hiệu trưởng quản lý;</w:t>
            </w:r>
          </w:p>
          <w:p w:rsidR="004068D0" w:rsidRPr="007707E3" w:rsidRDefault="004068D0" w:rsidP="004E0A08">
            <w:pPr>
              <w:jc w:val="both"/>
              <w:rPr>
                <w:sz w:val="24"/>
                <w:szCs w:val="24"/>
              </w:rPr>
            </w:pPr>
            <w:r w:rsidRPr="007707E3">
              <w:rPr>
                <w:sz w:val="24"/>
                <w:szCs w:val="24"/>
              </w:rPr>
              <w:t xml:space="preserve">- Có sổ liên lạc với cha mẹ hoặc người giám hộ học sinh. </w:t>
            </w:r>
          </w:p>
          <w:p w:rsidR="004068D0" w:rsidRPr="007707E3" w:rsidRDefault="004068D0" w:rsidP="004E0A08">
            <w:pPr>
              <w:jc w:val="both"/>
              <w:rPr>
                <w:sz w:val="24"/>
                <w:szCs w:val="24"/>
              </w:rPr>
            </w:pPr>
            <w:r w:rsidRPr="007707E3">
              <w:rPr>
                <w:sz w:val="24"/>
                <w:szCs w:val="24"/>
              </w:rPr>
              <w:t>b) Thực hiện tuyển dụng, quản lý cán bộ, giáo viên và nhân viên theo quy định hiện hành của Luật Cán bộ, công chức, Luật Viên chức, Điều lệ trường tiểu học và các quy định khác của pháp luật;</w:t>
            </w:r>
          </w:p>
          <w:p w:rsidR="004068D0" w:rsidRPr="007707E3" w:rsidRDefault="004068D0" w:rsidP="004E0A08">
            <w:pPr>
              <w:jc w:val="both"/>
              <w:rPr>
                <w:sz w:val="24"/>
                <w:szCs w:val="24"/>
              </w:rPr>
            </w:pPr>
            <w:r w:rsidRPr="007707E3">
              <w:rPr>
                <w:sz w:val="24"/>
                <w:szCs w:val="24"/>
              </w:rPr>
              <w:t>c) Quản lý, sử dụng đúng quy định và hiệu quả tài chính, đất đai, cơ sở vật chất để phục vụ các hoạt động giáo dục.</w:t>
            </w:r>
          </w:p>
          <w:p w:rsidR="004068D0" w:rsidRPr="007707E3" w:rsidRDefault="004068D0" w:rsidP="004E0A08">
            <w:pPr>
              <w:jc w:val="both"/>
              <w:rPr>
                <w:sz w:val="24"/>
                <w:szCs w:val="24"/>
              </w:rPr>
            </w:pPr>
            <w:r w:rsidRPr="007707E3">
              <w:rPr>
                <w:sz w:val="24"/>
                <w:szCs w:val="24"/>
              </w:rPr>
              <w:t>6. Bảo đảm an ninh trật tự, an toàn cho học sinh và cho cán bộ, giáo viên, nhân viên</w:t>
            </w:r>
          </w:p>
          <w:p w:rsidR="004068D0" w:rsidRPr="007707E3" w:rsidRDefault="004068D0" w:rsidP="004E0A08">
            <w:pPr>
              <w:jc w:val="both"/>
              <w:rPr>
                <w:sz w:val="24"/>
                <w:szCs w:val="24"/>
              </w:rPr>
            </w:pPr>
            <w:r w:rsidRPr="007707E3">
              <w:rPr>
                <w:sz w:val="24"/>
                <w:szCs w:val="24"/>
              </w:rPr>
              <w:t>a) Thực hiện các quy định và xây dựng phương án đảm bảo an ninh trật tự, phòng chống tai nạn thương tích, cháy nổ, phòng tránh các hiểm họa thiên tai, phòng chống dịch bệnh, ngộ độc thực phẩm, phòng tránh các tệ nạn xã hội trong trường học;</w:t>
            </w:r>
          </w:p>
          <w:p w:rsidR="004068D0" w:rsidRPr="007707E3" w:rsidRDefault="004068D0" w:rsidP="004E0A08">
            <w:pPr>
              <w:jc w:val="both"/>
              <w:rPr>
                <w:sz w:val="24"/>
                <w:szCs w:val="24"/>
              </w:rPr>
            </w:pPr>
            <w:r w:rsidRPr="007707E3">
              <w:rPr>
                <w:sz w:val="24"/>
                <w:szCs w:val="24"/>
              </w:rPr>
              <w:t>b) Bảo đảm an toàn cho học sinh và cho cán bộ, giáo viên, nhân viên trong nhà trường theo quy định hiện hành tại Điều lệ trường tiểu học;</w:t>
            </w:r>
          </w:p>
          <w:p w:rsidR="004068D0" w:rsidRPr="007707E3" w:rsidRDefault="004068D0" w:rsidP="004E0A08">
            <w:pPr>
              <w:jc w:val="both"/>
              <w:rPr>
                <w:sz w:val="24"/>
                <w:szCs w:val="24"/>
              </w:rPr>
            </w:pPr>
            <w:r w:rsidRPr="007707E3">
              <w:rPr>
                <w:sz w:val="24"/>
                <w:szCs w:val="24"/>
              </w:rPr>
              <w:t>c) Không có hiện tượng kỳ thị, vi phạm về giới, bạo lực trong nhà trường.</w:t>
            </w:r>
          </w:p>
          <w:p w:rsidR="004068D0" w:rsidRPr="007707E3" w:rsidRDefault="004068D0" w:rsidP="004E0A08">
            <w:pPr>
              <w:jc w:val="both"/>
              <w:rPr>
                <w:b/>
                <w:sz w:val="24"/>
                <w:szCs w:val="24"/>
              </w:rPr>
            </w:pPr>
            <w:r w:rsidRPr="007707E3">
              <w:rPr>
                <w:b/>
                <w:sz w:val="24"/>
                <w:szCs w:val="24"/>
              </w:rPr>
              <w:t xml:space="preserve">Bổ sung một số yêu cầu sau: </w:t>
            </w:r>
          </w:p>
          <w:p w:rsidR="004068D0" w:rsidRPr="007707E3" w:rsidRDefault="004068D0" w:rsidP="004E0A08">
            <w:pPr>
              <w:jc w:val="both"/>
              <w:rPr>
                <w:sz w:val="24"/>
                <w:szCs w:val="24"/>
              </w:rPr>
            </w:pPr>
            <w:r w:rsidRPr="007707E3">
              <w:rPr>
                <w:sz w:val="24"/>
                <w:szCs w:val="24"/>
              </w:rPr>
              <w:t>1. Thực hiện nhiệm vụ của các tổ chuyên môn, tổ văn phòng</w:t>
            </w:r>
          </w:p>
          <w:p w:rsidR="004068D0" w:rsidRPr="007707E3" w:rsidRDefault="004068D0" w:rsidP="004E0A08">
            <w:pPr>
              <w:jc w:val="both"/>
              <w:rPr>
                <w:sz w:val="24"/>
                <w:szCs w:val="24"/>
              </w:rPr>
            </w:pPr>
            <w:r w:rsidRPr="007707E3">
              <w:rPr>
                <w:sz w:val="24"/>
                <w:szCs w:val="24"/>
              </w:rPr>
              <w:lastRenderedPageBreak/>
              <w:t xml:space="preserve">Nhà trường tổ chức định kì các hoạt động trao đổi chuyên môn, sinh hoạt chuyên đề, tham quan, trao đổi học tập kinh nghiệm với các trường bạn và có báo cáo đánh giá cụ thể đối với mỗi hoạt động này. </w:t>
            </w:r>
          </w:p>
          <w:p w:rsidR="004068D0" w:rsidRPr="007707E3" w:rsidRDefault="004068D0" w:rsidP="004E0A08">
            <w:pPr>
              <w:jc w:val="both"/>
              <w:rPr>
                <w:sz w:val="24"/>
                <w:szCs w:val="24"/>
              </w:rPr>
            </w:pPr>
            <w:r w:rsidRPr="007707E3">
              <w:rPr>
                <w:sz w:val="24"/>
                <w:szCs w:val="24"/>
              </w:rPr>
              <w:t>2. Quản lý hành chính và thực hiện các phong trào thi đua</w:t>
            </w:r>
          </w:p>
          <w:p w:rsidR="004068D0" w:rsidRPr="007707E3" w:rsidRDefault="004068D0" w:rsidP="004E0A08">
            <w:pPr>
              <w:jc w:val="both"/>
              <w:rPr>
                <w:sz w:val="24"/>
                <w:szCs w:val="24"/>
              </w:rPr>
            </w:pPr>
            <w:r w:rsidRPr="007707E3">
              <w:rPr>
                <w:sz w:val="24"/>
                <w:szCs w:val="24"/>
              </w:rPr>
              <w:t>a) Ứng dụng công nghệ thông tin trong công tác quản lý;</w:t>
            </w:r>
          </w:p>
          <w:p w:rsidR="004068D0" w:rsidRPr="007707E3" w:rsidRDefault="004068D0" w:rsidP="004E0A08">
            <w:pPr>
              <w:jc w:val="both"/>
              <w:rPr>
                <w:sz w:val="24"/>
                <w:szCs w:val="24"/>
              </w:rPr>
            </w:pPr>
            <w:r w:rsidRPr="007707E3">
              <w:rPr>
                <w:sz w:val="24"/>
                <w:szCs w:val="24"/>
              </w:rPr>
              <w:t>b) Chủ động, sáng tạo và đạt kết quả cao trong việc thực hiện các cuộc vận động, phong trào thi đua theo hướng dẫn của ngành và quy định của Nhà nước.</w:t>
            </w:r>
          </w:p>
          <w:p w:rsidR="004068D0" w:rsidRPr="007707E3" w:rsidRDefault="004068D0" w:rsidP="004E0A08">
            <w:pPr>
              <w:jc w:val="both"/>
              <w:rPr>
                <w:sz w:val="24"/>
                <w:szCs w:val="24"/>
              </w:rPr>
            </w:pPr>
            <w:r w:rsidRPr="007707E3">
              <w:rPr>
                <w:sz w:val="24"/>
                <w:szCs w:val="24"/>
              </w:rPr>
              <w:t>3. Quản lý các hoạt động giáo dục</w:t>
            </w:r>
          </w:p>
          <w:p w:rsidR="004068D0" w:rsidRPr="007707E3" w:rsidRDefault="004068D0" w:rsidP="004E0A08">
            <w:pPr>
              <w:jc w:val="both"/>
              <w:rPr>
                <w:sz w:val="24"/>
                <w:szCs w:val="24"/>
              </w:rPr>
            </w:pPr>
            <w:r w:rsidRPr="007707E3">
              <w:rPr>
                <w:sz w:val="24"/>
                <w:szCs w:val="24"/>
              </w:rPr>
              <w:t>a) Nhà trường xây dựng kế hoạch hoạt động năm học, học kì, tháng, tuần; có phương hướng phát triển từng thời kì; có biện pháp tổ chức thực hiện kế hoạch đúng tiến độ;</w:t>
            </w:r>
          </w:p>
          <w:p w:rsidR="004068D0" w:rsidRPr="007707E3" w:rsidRDefault="004068D0" w:rsidP="004E0A08">
            <w:pPr>
              <w:jc w:val="both"/>
              <w:rPr>
                <w:sz w:val="24"/>
                <w:szCs w:val="24"/>
              </w:rPr>
            </w:pPr>
            <w:r w:rsidRPr="007707E3">
              <w:rPr>
                <w:sz w:val="24"/>
                <w:szCs w:val="24"/>
              </w:rPr>
              <w:t>b) Quản lý và sử dụng hiệu quả cơ sở vật chất để phục vụ cho hoạt động dạy, học và các hoạt động giáo dục khác;</w:t>
            </w:r>
          </w:p>
          <w:p w:rsidR="004068D0" w:rsidRPr="007707E3" w:rsidRDefault="004068D0" w:rsidP="004E0A08">
            <w:pPr>
              <w:jc w:val="both"/>
              <w:rPr>
                <w:sz w:val="24"/>
                <w:szCs w:val="24"/>
              </w:rPr>
            </w:pPr>
            <w:r w:rsidRPr="007707E3">
              <w:rPr>
                <w:sz w:val="24"/>
                <w:szCs w:val="24"/>
              </w:rPr>
              <w:t>c) Các tổ chức, đoàn thể và hội đồng nhà trường được tổ chức và hoạt động có hiệu quả;</w:t>
            </w:r>
          </w:p>
          <w:p w:rsidR="004068D0" w:rsidRPr="007707E3" w:rsidRDefault="004068D0" w:rsidP="004E0A08">
            <w:pPr>
              <w:jc w:val="both"/>
              <w:rPr>
                <w:sz w:val="24"/>
                <w:szCs w:val="24"/>
              </w:rPr>
            </w:pPr>
            <w:r w:rsidRPr="007707E3">
              <w:rPr>
                <w:sz w:val="24"/>
                <w:szCs w:val="24"/>
              </w:rPr>
              <w:t>d) Nhà trường chấp hành sự chỉ đạo trực tiếp về chuyên môn, nghiệp vụ của phòng giáo dục và đào tạo. Thực hiện nghiêm túc báo cáo định kì và đột xuất (nếu có) tình hình giáo dục tiểu học ở địa phương với cấp trên theo quy định.</w:t>
            </w:r>
          </w:p>
          <w:p w:rsidR="004068D0" w:rsidRPr="007707E3" w:rsidRDefault="004068D0" w:rsidP="004E0A08">
            <w:pPr>
              <w:jc w:val="both"/>
              <w:rPr>
                <w:sz w:val="24"/>
                <w:szCs w:val="24"/>
              </w:rPr>
            </w:pPr>
            <w:bookmarkStart w:id="2" w:name="dieu_13"/>
            <w:r w:rsidRPr="007707E3">
              <w:rPr>
                <w:b/>
                <w:bCs/>
                <w:sz w:val="24"/>
                <w:szCs w:val="24"/>
              </w:rPr>
              <w:t>* Tiêu chuẩn 2: Cán bộ quản lý, giáo viên, nhân viên và học sinh</w:t>
            </w:r>
            <w:bookmarkEnd w:id="2"/>
          </w:p>
          <w:p w:rsidR="004068D0" w:rsidRPr="007707E3" w:rsidRDefault="004068D0" w:rsidP="004E0A08">
            <w:pPr>
              <w:jc w:val="both"/>
              <w:rPr>
                <w:sz w:val="24"/>
                <w:szCs w:val="24"/>
              </w:rPr>
            </w:pPr>
            <w:r w:rsidRPr="007707E3">
              <w:rPr>
                <w:sz w:val="24"/>
                <w:szCs w:val="24"/>
              </w:rPr>
              <w:t xml:space="preserve">1. Năng lực của cán bộ quản lý </w:t>
            </w:r>
          </w:p>
          <w:p w:rsidR="004068D0" w:rsidRPr="007707E3" w:rsidRDefault="004068D0" w:rsidP="004E0A08">
            <w:pPr>
              <w:jc w:val="both"/>
              <w:rPr>
                <w:sz w:val="24"/>
                <w:szCs w:val="24"/>
              </w:rPr>
            </w:pPr>
            <w:r w:rsidRPr="007707E3">
              <w:rPr>
                <w:sz w:val="24"/>
                <w:szCs w:val="24"/>
              </w:rPr>
              <w:t xml:space="preserve">a) Trình độ đào tạo của hiệu trưởng, phó hiệu trưởng từ trung cấp sư phạm trở lên. Hiệu trưởng có ít nhất 4 năm dạy học, phó hiệu trưởng có ít nhất 2 năm dạy học (không kể thời gian tập sự); </w:t>
            </w:r>
          </w:p>
          <w:p w:rsidR="004068D0" w:rsidRPr="007707E3" w:rsidRDefault="004068D0" w:rsidP="004E0A08">
            <w:pPr>
              <w:jc w:val="both"/>
              <w:rPr>
                <w:sz w:val="24"/>
                <w:szCs w:val="24"/>
              </w:rPr>
            </w:pPr>
            <w:r w:rsidRPr="007707E3">
              <w:rPr>
                <w:sz w:val="24"/>
                <w:szCs w:val="24"/>
              </w:rPr>
              <w:t>b) Đánh giá hiệu trưởng, phó hiệu trưởng hàng năm theo Quy định Chuẩn hiệu trưởng trường tiểu học đạt từ mức trung bình trở lên;</w:t>
            </w:r>
          </w:p>
          <w:p w:rsidR="004068D0" w:rsidRPr="007707E3" w:rsidRDefault="004068D0" w:rsidP="004E0A08">
            <w:pPr>
              <w:jc w:val="both"/>
              <w:rPr>
                <w:sz w:val="24"/>
                <w:szCs w:val="24"/>
              </w:rPr>
            </w:pPr>
            <w:r w:rsidRPr="007707E3">
              <w:rPr>
                <w:sz w:val="24"/>
                <w:szCs w:val="24"/>
              </w:rPr>
              <w:t>c) Hiệu trưởng, phó hiệu trưởng được bồi dưỡng, tập huấn về chính trị và quản lý giáo dục theo quy định.</w:t>
            </w:r>
          </w:p>
          <w:p w:rsidR="004068D0" w:rsidRPr="007707E3" w:rsidRDefault="004068D0" w:rsidP="004E0A08">
            <w:pPr>
              <w:jc w:val="both"/>
              <w:rPr>
                <w:sz w:val="24"/>
                <w:szCs w:val="24"/>
              </w:rPr>
            </w:pPr>
            <w:r w:rsidRPr="007707E3">
              <w:rPr>
                <w:sz w:val="24"/>
                <w:szCs w:val="24"/>
              </w:rPr>
              <w:t>2. Số lượng, trình độ đào tạo của giáo viên</w:t>
            </w:r>
          </w:p>
          <w:p w:rsidR="004068D0" w:rsidRPr="007707E3" w:rsidRDefault="004068D0" w:rsidP="004E0A08">
            <w:pPr>
              <w:jc w:val="both"/>
              <w:rPr>
                <w:sz w:val="24"/>
                <w:szCs w:val="24"/>
              </w:rPr>
            </w:pPr>
            <w:r w:rsidRPr="007707E3">
              <w:rPr>
                <w:sz w:val="24"/>
                <w:szCs w:val="24"/>
              </w:rPr>
              <w:t>a) Bảo đảm đủ số lượng giáo viên để dạy các môn học bắt buộc theo quy định của Bộ Giáo dục và Đào tạo. Đối với trường tiểu học dạy một buổi trong ngày có ít nhất bình quân 1,2 giáo viên/lớp; đối với trường tiểu học dạy hai buổi trong ngày có ít nhất bình quân 1,5 giáo viên/lớp;</w:t>
            </w:r>
          </w:p>
          <w:p w:rsidR="004068D0" w:rsidRPr="007707E3" w:rsidRDefault="004068D0" w:rsidP="004E0A08">
            <w:pPr>
              <w:jc w:val="both"/>
              <w:rPr>
                <w:sz w:val="24"/>
                <w:szCs w:val="24"/>
              </w:rPr>
            </w:pPr>
            <w:r w:rsidRPr="007707E3">
              <w:rPr>
                <w:sz w:val="24"/>
                <w:szCs w:val="24"/>
              </w:rPr>
              <w:t>b) Có giáo viên làm tổng phụ trách Đội Thiếu niên Tiền phong Hồ Chí Minh;</w:t>
            </w:r>
          </w:p>
          <w:p w:rsidR="004068D0" w:rsidRPr="007707E3" w:rsidRDefault="004068D0" w:rsidP="004E0A08">
            <w:pPr>
              <w:jc w:val="both"/>
              <w:rPr>
                <w:sz w:val="24"/>
                <w:szCs w:val="24"/>
              </w:rPr>
            </w:pPr>
            <w:r w:rsidRPr="007707E3">
              <w:rPr>
                <w:sz w:val="24"/>
                <w:szCs w:val="24"/>
              </w:rPr>
              <w:t xml:space="preserve">c) Có ít nhất 90% giáo viên đạt chuẩn trình độ đào tạo trở lên; </w:t>
            </w:r>
          </w:p>
          <w:p w:rsidR="004068D0" w:rsidRPr="007707E3" w:rsidRDefault="004068D0" w:rsidP="004E0A08">
            <w:pPr>
              <w:jc w:val="both"/>
              <w:rPr>
                <w:sz w:val="24"/>
                <w:szCs w:val="24"/>
              </w:rPr>
            </w:pPr>
            <w:r w:rsidRPr="007707E3">
              <w:rPr>
                <w:sz w:val="24"/>
                <w:szCs w:val="24"/>
              </w:rPr>
              <w:t>d) Thực hiện chương trình bồi dưỡng thường xuyên theo quy định của Bộ Giáo dục và Đào tạo.</w:t>
            </w:r>
          </w:p>
          <w:p w:rsidR="004068D0" w:rsidRPr="007707E3" w:rsidRDefault="004068D0" w:rsidP="004E0A08">
            <w:pPr>
              <w:jc w:val="both"/>
              <w:rPr>
                <w:sz w:val="24"/>
                <w:szCs w:val="24"/>
              </w:rPr>
            </w:pPr>
            <w:r w:rsidRPr="007707E3">
              <w:rPr>
                <w:sz w:val="24"/>
                <w:szCs w:val="24"/>
              </w:rPr>
              <w:t>3. Kết quả đánh giá, xếp loại giáo viên và việc đảm bảo các quyền của giáo viên</w:t>
            </w:r>
          </w:p>
          <w:p w:rsidR="004068D0" w:rsidRPr="007707E3" w:rsidRDefault="004068D0" w:rsidP="004E0A08">
            <w:pPr>
              <w:jc w:val="both"/>
              <w:rPr>
                <w:sz w:val="24"/>
                <w:szCs w:val="24"/>
              </w:rPr>
            </w:pPr>
            <w:r w:rsidRPr="007707E3">
              <w:rPr>
                <w:sz w:val="24"/>
                <w:szCs w:val="24"/>
              </w:rPr>
              <w:t>a) Những giáo viên đạt chuẩn trình độ đào tạo được đánh giá theo Quy định Chuẩn nghề nghiệp giáo viên tiểu học phải đạt từ trung bình trở lên;</w:t>
            </w:r>
          </w:p>
          <w:p w:rsidR="004068D0" w:rsidRPr="007707E3" w:rsidRDefault="004068D0" w:rsidP="004E0A08">
            <w:pPr>
              <w:jc w:val="both"/>
              <w:rPr>
                <w:sz w:val="24"/>
                <w:szCs w:val="24"/>
              </w:rPr>
            </w:pPr>
            <w:r w:rsidRPr="007707E3">
              <w:rPr>
                <w:sz w:val="24"/>
                <w:szCs w:val="24"/>
              </w:rPr>
              <w:t>b) Có ít nhất 40% giáo viên đạt danh hiệu giáo viên dạy giỏi cấp trường;</w:t>
            </w:r>
          </w:p>
          <w:p w:rsidR="004068D0" w:rsidRPr="007707E3" w:rsidRDefault="004068D0" w:rsidP="004E0A08">
            <w:pPr>
              <w:jc w:val="both"/>
              <w:rPr>
                <w:sz w:val="24"/>
                <w:szCs w:val="24"/>
              </w:rPr>
            </w:pPr>
            <w:r w:rsidRPr="007707E3">
              <w:rPr>
                <w:sz w:val="24"/>
                <w:szCs w:val="24"/>
              </w:rPr>
              <w:lastRenderedPageBreak/>
              <w:t>c) Công tác đào tạo, bồi dưỡng: nhà trường có kế hoạch bồi dưỡng để tất cả giáo viên đạt chuẩn và trên chuẩn về trình độ đào tạo; thực hiện nghiêm túc chương trình bồi dưỡng thường xuyên theo quy định của Bộ giáo dục và Đào tạo; có ít nhất 50% giáo viên được xếp loại khá, giỏi về bồi dưỡng thường xuyên;</w:t>
            </w:r>
          </w:p>
          <w:p w:rsidR="004068D0" w:rsidRPr="007707E3" w:rsidRDefault="004068D0" w:rsidP="004E0A08">
            <w:pPr>
              <w:jc w:val="both"/>
              <w:rPr>
                <w:sz w:val="24"/>
                <w:szCs w:val="24"/>
              </w:rPr>
            </w:pPr>
            <w:r w:rsidRPr="007707E3">
              <w:rPr>
                <w:sz w:val="24"/>
                <w:szCs w:val="24"/>
              </w:rPr>
              <w:t>d) Bảo đảm các quyền của giáo viên theo quy định của Điều lệ trường tiểu học và của pháp luật.</w:t>
            </w:r>
          </w:p>
          <w:p w:rsidR="004068D0" w:rsidRPr="007707E3" w:rsidRDefault="004068D0" w:rsidP="004E0A08">
            <w:pPr>
              <w:jc w:val="both"/>
              <w:rPr>
                <w:sz w:val="24"/>
                <w:szCs w:val="24"/>
              </w:rPr>
            </w:pPr>
            <w:r w:rsidRPr="007707E3">
              <w:rPr>
                <w:sz w:val="24"/>
                <w:szCs w:val="24"/>
              </w:rPr>
              <w:t>4. Nhà trường có nhân viên phụ trách và hoàn thành các nhiệm vụ; được bảo đảm các chế độ chính sách theo quy định của Nhà nước về kế toán, thủ quỹ, văn thư, y tế trường học, viên chức làm công tác thiết bị dạy học.</w:t>
            </w:r>
          </w:p>
          <w:p w:rsidR="004068D0" w:rsidRPr="007707E3" w:rsidRDefault="004068D0" w:rsidP="004E0A08">
            <w:pPr>
              <w:jc w:val="both"/>
              <w:rPr>
                <w:sz w:val="24"/>
                <w:szCs w:val="24"/>
              </w:rPr>
            </w:pPr>
            <w:r w:rsidRPr="007707E3">
              <w:rPr>
                <w:sz w:val="24"/>
                <w:szCs w:val="24"/>
              </w:rPr>
              <w:t xml:space="preserve">5. Học sinh </w:t>
            </w:r>
          </w:p>
          <w:p w:rsidR="004068D0" w:rsidRPr="007707E3" w:rsidRDefault="004068D0" w:rsidP="004E0A08">
            <w:pPr>
              <w:jc w:val="both"/>
              <w:rPr>
                <w:sz w:val="24"/>
                <w:szCs w:val="24"/>
              </w:rPr>
            </w:pPr>
            <w:r w:rsidRPr="007707E3">
              <w:rPr>
                <w:sz w:val="24"/>
                <w:szCs w:val="24"/>
              </w:rPr>
              <w:t>a) Bảo đảm quy định về tuổi học sinh theo quy định hiện hành tại Điều lệ trường tiểu học;</w:t>
            </w:r>
          </w:p>
          <w:p w:rsidR="004068D0" w:rsidRPr="007707E3" w:rsidRDefault="004068D0" w:rsidP="004E0A08">
            <w:pPr>
              <w:jc w:val="both"/>
              <w:rPr>
                <w:sz w:val="24"/>
                <w:szCs w:val="24"/>
              </w:rPr>
            </w:pPr>
            <w:r w:rsidRPr="007707E3">
              <w:rPr>
                <w:sz w:val="24"/>
                <w:szCs w:val="24"/>
              </w:rPr>
              <w:t>b) Học sinh thực hiện đầy đủ các nhiệm vụ và không bị kỉ luật do vi phạm các hành vi học sinh không được làm theo quy định hiện hành tại Điều lệ trường tiểu học;</w:t>
            </w:r>
          </w:p>
          <w:p w:rsidR="004068D0" w:rsidRPr="007707E3" w:rsidRDefault="004068D0" w:rsidP="004E0A08">
            <w:pPr>
              <w:jc w:val="both"/>
              <w:rPr>
                <w:sz w:val="24"/>
                <w:szCs w:val="24"/>
              </w:rPr>
            </w:pPr>
            <w:r w:rsidRPr="007707E3">
              <w:rPr>
                <w:sz w:val="24"/>
                <w:szCs w:val="24"/>
              </w:rPr>
              <w:t>c) Học sinh được đảm bảo các quyền theo quy định hiện hành tại Điều lệ trường tiểu học.</w:t>
            </w:r>
          </w:p>
          <w:p w:rsidR="004068D0" w:rsidRPr="007707E3" w:rsidRDefault="004068D0" w:rsidP="004E0A08">
            <w:pPr>
              <w:jc w:val="both"/>
              <w:rPr>
                <w:sz w:val="24"/>
                <w:szCs w:val="24"/>
              </w:rPr>
            </w:pPr>
            <w:r w:rsidRPr="007707E3">
              <w:rPr>
                <w:b/>
                <w:sz w:val="24"/>
                <w:szCs w:val="24"/>
              </w:rPr>
              <w:t xml:space="preserve">Bổ sung một số yêu cầu sau: </w:t>
            </w:r>
          </w:p>
          <w:p w:rsidR="004068D0" w:rsidRPr="007707E3" w:rsidRDefault="004068D0" w:rsidP="004E0A08">
            <w:pPr>
              <w:jc w:val="both"/>
              <w:rPr>
                <w:sz w:val="24"/>
                <w:szCs w:val="24"/>
              </w:rPr>
            </w:pPr>
            <w:r w:rsidRPr="007707E3">
              <w:rPr>
                <w:sz w:val="24"/>
                <w:szCs w:val="24"/>
              </w:rPr>
              <w:t>1. Năng lực của cán bộ quản lý</w:t>
            </w:r>
          </w:p>
          <w:p w:rsidR="004068D0" w:rsidRPr="007707E3" w:rsidRDefault="004068D0" w:rsidP="004E0A08">
            <w:pPr>
              <w:jc w:val="both"/>
              <w:rPr>
                <w:sz w:val="24"/>
                <w:szCs w:val="24"/>
              </w:rPr>
            </w:pPr>
            <w:r w:rsidRPr="007707E3">
              <w:rPr>
                <w:sz w:val="24"/>
                <w:szCs w:val="24"/>
              </w:rPr>
              <w:t xml:space="preserve">a) Trình độ đào tạo của hiệu trưởng, phó hiệu trưởng từ Cao đẳng Sư phạm trở lên; hiệu trưởng có ít nhất 5 năm dạy học, phó hiệu trưởng có ít nhất 3 năm dạy học (không kể thời gian tập sự); </w:t>
            </w:r>
          </w:p>
          <w:p w:rsidR="004068D0" w:rsidRPr="007707E3" w:rsidRDefault="004068D0" w:rsidP="004E0A08">
            <w:pPr>
              <w:jc w:val="both"/>
              <w:rPr>
                <w:sz w:val="24"/>
                <w:szCs w:val="24"/>
              </w:rPr>
            </w:pPr>
            <w:r w:rsidRPr="007707E3">
              <w:rPr>
                <w:sz w:val="24"/>
                <w:szCs w:val="24"/>
              </w:rPr>
              <w:t>b) Đánh giá hiệu trưởng, phó hiệu trưởng hằng năm theo Quy định Chuẩn hiệu trưởng trường tiểu học đạt từ mức khá trở lên.</w:t>
            </w:r>
          </w:p>
          <w:p w:rsidR="004068D0" w:rsidRPr="007707E3" w:rsidRDefault="004068D0" w:rsidP="004E0A08">
            <w:pPr>
              <w:jc w:val="both"/>
              <w:rPr>
                <w:sz w:val="24"/>
                <w:szCs w:val="24"/>
              </w:rPr>
            </w:pPr>
            <w:r w:rsidRPr="007707E3">
              <w:rPr>
                <w:sz w:val="24"/>
                <w:szCs w:val="24"/>
              </w:rPr>
              <w:t>2. Số lượng, trình độ đào tạo của giáo viên</w:t>
            </w:r>
          </w:p>
          <w:p w:rsidR="004068D0" w:rsidRPr="007707E3" w:rsidRDefault="004068D0" w:rsidP="004E0A08">
            <w:pPr>
              <w:jc w:val="both"/>
              <w:rPr>
                <w:sz w:val="24"/>
                <w:szCs w:val="24"/>
              </w:rPr>
            </w:pPr>
            <w:r w:rsidRPr="007707E3">
              <w:rPr>
                <w:sz w:val="24"/>
                <w:szCs w:val="24"/>
              </w:rPr>
              <w:t>a) Bảo đảm đủ số lượng và cơ cấu giáo viên để dạy các môn học theo quy định của Bộ Giáo dục và Đào tạo. Giáo viên dạy các môn thể dục, âm nhạc, mĩ thuật, ngoại ngữ và tin học chưa qua đào tạo sư phạm tiểu học phải được tập huấn và được cấp Chứng chỉ sư phạm tiểu học;</w:t>
            </w:r>
          </w:p>
          <w:p w:rsidR="004068D0" w:rsidRPr="007707E3" w:rsidRDefault="004068D0" w:rsidP="004E0A08">
            <w:pPr>
              <w:jc w:val="both"/>
              <w:rPr>
                <w:sz w:val="24"/>
                <w:szCs w:val="24"/>
              </w:rPr>
            </w:pPr>
            <w:r w:rsidRPr="007707E3">
              <w:rPr>
                <w:sz w:val="24"/>
                <w:szCs w:val="24"/>
              </w:rPr>
              <w:t>b) Có 100% giáo viên đạt chuẩn trình độ đào tạo, trong đó ít nhất 40% giáo viên đạt trình độ trên chuẩn;</w:t>
            </w:r>
          </w:p>
          <w:p w:rsidR="004068D0" w:rsidRPr="007707E3" w:rsidRDefault="004068D0" w:rsidP="004E0A08">
            <w:pPr>
              <w:jc w:val="both"/>
              <w:rPr>
                <w:sz w:val="24"/>
                <w:szCs w:val="24"/>
              </w:rPr>
            </w:pPr>
            <w:r w:rsidRPr="007707E3">
              <w:rPr>
                <w:sz w:val="24"/>
                <w:szCs w:val="24"/>
              </w:rPr>
              <w:t>c) Công tác đào tạo, bồi dưỡng: nhà trường có quy hoạch xây dựng đội ngũ, kế hoạch bồi dưỡng để tất cả giáo viên đạt chuẩn và trên chuẩn về trình độ đào tạo; thực hiện nghiêm túc chương trình bồi dưỡng thường xuyên theo quy định của Bộ giáo dục và Đào tạo; từng giáo viên có kế hoạch và thực hiện tự bồi dưỡng nâng cao trình độ chuyên môn, nghiệp vụ; có ít nhất 70% giáo viên được xếp loại khá, giỏi về bồi dưỡng thường xuyên, trong đó có ít nhất 25% giáo viên được xếp loại giỏi về bồi dưỡng thường xuyên, không có giáo viên không hoàn thành kế hoạch.</w:t>
            </w:r>
          </w:p>
          <w:p w:rsidR="004068D0" w:rsidRPr="007707E3" w:rsidRDefault="004068D0" w:rsidP="004E0A08">
            <w:pPr>
              <w:jc w:val="both"/>
              <w:rPr>
                <w:sz w:val="24"/>
                <w:szCs w:val="24"/>
              </w:rPr>
            </w:pPr>
            <w:r w:rsidRPr="007707E3">
              <w:rPr>
                <w:sz w:val="24"/>
                <w:szCs w:val="24"/>
              </w:rPr>
              <w:t xml:space="preserve">3. Kết quả đánh giá, xếp loại giáo viên </w:t>
            </w:r>
          </w:p>
          <w:p w:rsidR="004068D0" w:rsidRPr="007707E3" w:rsidRDefault="004068D0" w:rsidP="004E0A08">
            <w:pPr>
              <w:jc w:val="both"/>
              <w:rPr>
                <w:sz w:val="24"/>
                <w:szCs w:val="24"/>
              </w:rPr>
            </w:pPr>
            <w:r w:rsidRPr="007707E3">
              <w:rPr>
                <w:sz w:val="24"/>
                <w:szCs w:val="24"/>
              </w:rPr>
              <w:t xml:space="preserve">a) Có ít nhất 50% giáo viên đạt loại khá trở lên, trong đó có ít nhất 15% giáo viên đạt loại xuất sắc theo quy định Chuẩn nghề nghiệp giáo viên tiểu học; </w:t>
            </w:r>
          </w:p>
          <w:p w:rsidR="004068D0" w:rsidRPr="007707E3" w:rsidRDefault="004068D0" w:rsidP="004E0A08">
            <w:pPr>
              <w:jc w:val="both"/>
              <w:rPr>
                <w:sz w:val="24"/>
                <w:szCs w:val="24"/>
              </w:rPr>
            </w:pPr>
            <w:r w:rsidRPr="007707E3">
              <w:rPr>
                <w:sz w:val="24"/>
                <w:szCs w:val="24"/>
              </w:rPr>
              <w:lastRenderedPageBreak/>
              <w:t>b) Có ít nhất 50% giáo viên đạt danh hiệu giáo viên dạy giỏi cấp trường, trong đó ít nhất 20% giáo viên đạt danh hiệu dạy giỏi cấp huyện trở lên; không có giáo viên yếu kém về chuyên môn, nghiệp vụ.</w:t>
            </w:r>
          </w:p>
          <w:p w:rsidR="004068D0" w:rsidRPr="007707E3" w:rsidRDefault="004068D0" w:rsidP="004E0A08">
            <w:pPr>
              <w:jc w:val="both"/>
              <w:rPr>
                <w:sz w:val="24"/>
                <w:szCs w:val="24"/>
              </w:rPr>
            </w:pPr>
            <w:bookmarkStart w:id="3" w:name="dieu_14"/>
            <w:r w:rsidRPr="007707E3">
              <w:rPr>
                <w:b/>
                <w:bCs/>
                <w:sz w:val="24"/>
                <w:szCs w:val="24"/>
              </w:rPr>
              <w:t>* Tiêu chuẩn 3: Cơ sở vật chất và trang thiết bị dạy học</w:t>
            </w:r>
            <w:bookmarkEnd w:id="3"/>
          </w:p>
          <w:p w:rsidR="004068D0" w:rsidRPr="007707E3" w:rsidRDefault="004068D0" w:rsidP="004E0A08">
            <w:pPr>
              <w:jc w:val="both"/>
              <w:rPr>
                <w:sz w:val="24"/>
                <w:szCs w:val="24"/>
              </w:rPr>
            </w:pPr>
            <w:r w:rsidRPr="007707E3">
              <w:rPr>
                <w:sz w:val="24"/>
                <w:szCs w:val="24"/>
              </w:rPr>
              <w:t>1. Khuôn viên, cổng trường, hàng rào bảo vệ, sân chơi, sân tập</w:t>
            </w:r>
          </w:p>
          <w:p w:rsidR="004068D0" w:rsidRPr="007707E3" w:rsidRDefault="004068D0" w:rsidP="004E0A08">
            <w:pPr>
              <w:jc w:val="both"/>
              <w:rPr>
                <w:sz w:val="24"/>
                <w:szCs w:val="24"/>
              </w:rPr>
            </w:pPr>
            <w:r w:rsidRPr="007707E3">
              <w:rPr>
                <w:sz w:val="24"/>
                <w:szCs w:val="24"/>
              </w:rPr>
              <w:t xml:space="preserve">a) Diện tích khuôn viên và các yêu cầu về xanh, sạch, đẹp, thoáng mát đảm bảo tổ chức hoạt động giáo dục; </w:t>
            </w:r>
          </w:p>
          <w:p w:rsidR="004068D0" w:rsidRPr="007707E3" w:rsidRDefault="004068D0" w:rsidP="004E0A08">
            <w:pPr>
              <w:jc w:val="both"/>
              <w:rPr>
                <w:sz w:val="24"/>
                <w:szCs w:val="24"/>
              </w:rPr>
            </w:pPr>
            <w:r w:rsidRPr="007707E3">
              <w:rPr>
                <w:sz w:val="24"/>
                <w:szCs w:val="24"/>
              </w:rPr>
              <w:t>b) Có cổng, biển tên trường, tường rào bao quanh;</w:t>
            </w:r>
          </w:p>
          <w:p w:rsidR="004068D0" w:rsidRPr="007707E3" w:rsidRDefault="004068D0" w:rsidP="004E0A08">
            <w:pPr>
              <w:jc w:val="both"/>
              <w:rPr>
                <w:sz w:val="24"/>
                <w:szCs w:val="24"/>
              </w:rPr>
            </w:pPr>
            <w:r w:rsidRPr="007707E3">
              <w:rPr>
                <w:sz w:val="24"/>
                <w:szCs w:val="24"/>
              </w:rPr>
              <w:t>c) Có sân chơi, sân tập thể dục thể thao.</w:t>
            </w:r>
          </w:p>
          <w:p w:rsidR="004068D0" w:rsidRPr="007707E3" w:rsidRDefault="004068D0" w:rsidP="004E0A08">
            <w:pPr>
              <w:jc w:val="both"/>
              <w:rPr>
                <w:sz w:val="24"/>
                <w:szCs w:val="24"/>
              </w:rPr>
            </w:pPr>
            <w:r w:rsidRPr="007707E3">
              <w:rPr>
                <w:sz w:val="24"/>
                <w:szCs w:val="24"/>
              </w:rPr>
              <w:t>2. Phòng học, bảng, bàn ghế cho giáo viên, học sinh</w:t>
            </w:r>
          </w:p>
          <w:p w:rsidR="004068D0" w:rsidRPr="007707E3" w:rsidRDefault="004068D0" w:rsidP="004E0A08">
            <w:pPr>
              <w:jc w:val="both"/>
              <w:rPr>
                <w:sz w:val="24"/>
                <w:szCs w:val="24"/>
              </w:rPr>
            </w:pPr>
            <w:r w:rsidRPr="007707E3">
              <w:rPr>
                <w:sz w:val="24"/>
                <w:szCs w:val="24"/>
              </w:rPr>
              <w:t>a) Số lượng phòng học đủ cho các lớp học để không học ba ca. Phòng học được xây dựng đúng quy cách, đủ ánh sáng;</w:t>
            </w:r>
          </w:p>
          <w:p w:rsidR="004068D0" w:rsidRPr="007707E3" w:rsidRDefault="004068D0" w:rsidP="004E0A08">
            <w:pPr>
              <w:jc w:val="both"/>
              <w:rPr>
                <w:sz w:val="24"/>
                <w:szCs w:val="24"/>
              </w:rPr>
            </w:pPr>
            <w:r w:rsidRPr="007707E3">
              <w:rPr>
                <w:sz w:val="24"/>
                <w:szCs w:val="24"/>
              </w:rPr>
              <w:t>b) Bàn ghế học sinh đảm bảo yêu cầu về vệ sinh trường học; có bàn ghế phù hợp cho học sinh khuyết tật học hòa nhập;</w:t>
            </w:r>
          </w:p>
          <w:p w:rsidR="004068D0" w:rsidRPr="007707E3" w:rsidRDefault="004068D0" w:rsidP="004E0A08">
            <w:pPr>
              <w:jc w:val="both"/>
              <w:rPr>
                <w:sz w:val="24"/>
                <w:szCs w:val="24"/>
              </w:rPr>
            </w:pPr>
            <w:r w:rsidRPr="007707E3">
              <w:rPr>
                <w:sz w:val="24"/>
                <w:szCs w:val="24"/>
              </w:rPr>
              <w:t>c) Kích thước, màu sắc, cách treo của bảng trong lớp học đảm bảo quy định về vệ sinh trường học.</w:t>
            </w:r>
          </w:p>
          <w:p w:rsidR="004068D0" w:rsidRPr="007707E3" w:rsidRDefault="004068D0" w:rsidP="004E0A08">
            <w:pPr>
              <w:jc w:val="both"/>
              <w:rPr>
                <w:sz w:val="24"/>
                <w:szCs w:val="24"/>
              </w:rPr>
            </w:pPr>
            <w:r w:rsidRPr="007707E3">
              <w:rPr>
                <w:sz w:val="24"/>
                <w:szCs w:val="24"/>
              </w:rPr>
              <w:t>3. Khối phòng, trang thiết bị văn phòng phục vụ công tác quản lý, dạy và học</w:t>
            </w:r>
          </w:p>
          <w:p w:rsidR="004068D0" w:rsidRPr="007707E3" w:rsidRDefault="004068D0" w:rsidP="004E0A08">
            <w:pPr>
              <w:jc w:val="both"/>
              <w:rPr>
                <w:sz w:val="24"/>
                <w:szCs w:val="24"/>
              </w:rPr>
            </w:pPr>
            <w:r w:rsidRPr="007707E3">
              <w:rPr>
                <w:sz w:val="24"/>
                <w:szCs w:val="24"/>
              </w:rPr>
              <w:t>a) Khối phòng phục vụ học tập bao gồm: thư viện, phòng để thiết bị giáo dục; khối phòng hành chính quản trị bao gồm: phòng hiệu trưởng, phòng họp;</w:t>
            </w:r>
          </w:p>
          <w:p w:rsidR="004068D0" w:rsidRPr="007707E3" w:rsidRDefault="004068D0" w:rsidP="004E0A08">
            <w:pPr>
              <w:jc w:val="both"/>
              <w:rPr>
                <w:sz w:val="24"/>
                <w:szCs w:val="24"/>
              </w:rPr>
            </w:pPr>
            <w:r w:rsidRPr="007707E3">
              <w:rPr>
                <w:sz w:val="24"/>
                <w:szCs w:val="24"/>
              </w:rPr>
              <w:t>c)) Phòng y tế trường học có tủ thuốc với các loại thuốc thiết yếu;</w:t>
            </w:r>
          </w:p>
          <w:p w:rsidR="004068D0" w:rsidRPr="007707E3" w:rsidRDefault="004068D0" w:rsidP="004E0A08">
            <w:pPr>
              <w:jc w:val="both"/>
              <w:rPr>
                <w:sz w:val="24"/>
                <w:szCs w:val="24"/>
              </w:rPr>
            </w:pPr>
            <w:r w:rsidRPr="007707E3">
              <w:rPr>
                <w:sz w:val="24"/>
                <w:szCs w:val="24"/>
              </w:rPr>
              <w:t>d) Có các loại máy văn phòng (máy tính, máy in) phục vụ công tác quản lí và giảng dạy.</w:t>
            </w:r>
          </w:p>
          <w:p w:rsidR="004068D0" w:rsidRPr="007707E3" w:rsidRDefault="004068D0" w:rsidP="004E0A08">
            <w:pPr>
              <w:jc w:val="both"/>
              <w:rPr>
                <w:sz w:val="24"/>
                <w:szCs w:val="24"/>
              </w:rPr>
            </w:pPr>
            <w:r w:rsidRPr="007707E3">
              <w:rPr>
                <w:sz w:val="24"/>
                <w:szCs w:val="24"/>
              </w:rPr>
              <w:t xml:space="preserve">4. Khu vệ sinh, nhà để xe, hệ thống nước sạch, hệ thống thoát nước, thu gom rác </w:t>
            </w:r>
          </w:p>
          <w:p w:rsidR="004068D0" w:rsidRPr="007707E3" w:rsidRDefault="004068D0" w:rsidP="004E0A08">
            <w:pPr>
              <w:jc w:val="both"/>
              <w:rPr>
                <w:sz w:val="24"/>
                <w:szCs w:val="24"/>
              </w:rPr>
            </w:pPr>
            <w:r w:rsidRPr="007707E3">
              <w:rPr>
                <w:sz w:val="24"/>
                <w:szCs w:val="24"/>
              </w:rPr>
              <w:t xml:space="preserve">a) Có khu vệ sinh dành riêng cho nam, dành riêng cho nữ cán bộ, giáo viên, nhân viên; riêng cho học sinh nam, riêng cho học sinh nữ; </w:t>
            </w:r>
          </w:p>
          <w:p w:rsidR="004068D0" w:rsidRPr="007707E3" w:rsidRDefault="004068D0" w:rsidP="004E0A08">
            <w:pPr>
              <w:jc w:val="both"/>
              <w:rPr>
                <w:sz w:val="24"/>
                <w:szCs w:val="24"/>
              </w:rPr>
            </w:pPr>
            <w:r w:rsidRPr="007707E3">
              <w:rPr>
                <w:sz w:val="24"/>
                <w:szCs w:val="24"/>
              </w:rPr>
              <w:t>b) Có chỗ để xe cho cán bộ, giáo viên và học sinh đảm bảo an toàn, tiện lợi;</w:t>
            </w:r>
          </w:p>
          <w:p w:rsidR="004068D0" w:rsidRPr="007707E3" w:rsidRDefault="004068D0" w:rsidP="004E0A08">
            <w:pPr>
              <w:jc w:val="both"/>
              <w:rPr>
                <w:sz w:val="24"/>
                <w:szCs w:val="24"/>
              </w:rPr>
            </w:pPr>
            <w:r w:rsidRPr="007707E3">
              <w:rPr>
                <w:sz w:val="24"/>
                <w:szCs w:val="24"/>
              </w:rPr>
              <w:t>c) Có nguồn nước sạch đáp ứng nhu cầu sử dụng của cán bộ, giáo viên và học sinh; hệ thống thoát nước, thu gom rác đảm bảo vệ sinh môi trường.</w:t>
            </w:r>
          </w:p>
          <w:p w:rsidR="004068D0" w:rsidRPr="007707E3" w:rsidRDefault="004068D0" w:rsidP="004E0A08">
            <w:pPr>
              <w:jc w:val="both"/>
              <w:rPr>
                <w:sz w:val="24"/>
                <w:szCs w:val="24"/>
              </w:rPr>
            </w:pPr>
            <w:r w:rsidRPr="007707E3">
              <w:rPr>
                <w:sz w:val="24"/>
                <w:szCs w:val="24"/>
              </w:rPr>
              <w:t xml:space="preserve">5. Thư viện </w:t>
            </w:r>
          </w:p>
          <w:p w:rsidR="004068D0" w:rsidRPr="007707E3" w:rsidRDefault="004068D0" w:rsidP="004E0A08">
            <w:pPr>
              <w:jc w:val="both"/>
              <w:rPr>
                <w:sz w:val="24"/>
                <w:szCs w:val="24"/>
              </w:rPr>
            </w:pPr>
            <w:r w:rsidRPr="007707E3">
              <w:rPr>
                <w:sz w:val="24"/>
                <w:szCs w:val="24"/>
              </w:rPr>
              <w:t>a) Thư viện được trang bị sách giáo khoa, tài liệu tham khảo tối thiểu và báo, tạp chí phục vụ cho hoạt động dạy và học;</w:t>
            </w:r>
          </w:p>
          <w:p w:rsidR="004068D0" w:rsidRPr="007707E3" w:rsidRDefault="004068D0" w:rsidP="004E0A08">
            <w:pPr>
              <w:jc w:val="both"/>
              <w:rPr>
                <w:sz w:val="24"/>
                <w:szCs w:val="24"/>
              </w:rPr>
            </w:pPr>
            <w:r w:rsidRPr="007707E3">
              <w:rPr>
                <w:sz w:val="24"/>
                <w:szCs w:val="24"/>
              </w:rPr>
              <w:t>b) Hoạt động của thư viện đáp ứng nhu cầu dạy và học của giáo viên, học sinh;</w:t>
            </w:r>
          </w:p>
          <w:p w:rsidR="004068D0" w:rsidRPr="007707E3" w:rsidRDefault="004068D0" w:rsidP="004E0A08">
            <w:pPr>
              <w:jc w:val="both"/>
              <w:rPr>
                <w:sz w:val="24"/>
                <w:szCs w:val="24"/>
              </w:rPr>
            </w:pPr>
            <w:r w:rsidRPr="007707E3">
              <w:rPr>
                <w:sz w:val="24"/>
                <w:szCs w:val="24"/>
              </w:rPr>
              <w:t>c) Thư viện được bổ sung sách, báo và tài liệu tham khảo hàng năm.</w:t>
            </w:r>
          </w:p>
          <w:p w:rsidR="004068D0" w:rsidRPr="007707E3" w:rsidRDefault="004068D0" w:rsidP="004E0A08">
            <w:pPr>
              <w:jc w:val="both"/>
              <w:rPr>
                <w:sz w:val="24"/>
                <w:szCs w:val="24"/>
              </w:rPr>
            </w:pPr>
            <w:r w:rsidRPr="007707E3">
              <w:rPr>
                <w:sz w:val="24"/>
                <w:szCs w:val="24"/>
              </w:rPr>
              <w:t>6. Thiết bị dạy học và hiệu quả sử dụng thiết bị dạy học</w:t>
            </w:r>
          </w:p>
          <w:p w:rsidR="004068D0" w:rsidRPr="007707E3" w:rsidRDefault="004068D0" w:rsidP="004E0A08">
            <w:pPr>
              <w:jc w:val="both"/>
              <w:rPr>
                <w:sz w:val="24"/>
                <w:szCs w:val="24"/>
              </w:rPr>
            </w:pPr>
            <w:r w:rsidRPr="007707E3">
              <w:rPr>
                <w:sz w:val="24"/>
                <w:szCs w:val="24"/>
              </w:rPr>
              <w:t>a) Thiết bị dạy học tối thiểu phục vụ giảng dạy và học tập đảm bảo quy định của Bộ Giáo dục và Đào tạo:</w:t>
            </w:r>
          </w:p>
          <w:p w:rsidR="004068D0" w:rsidRPr="007707E3" w:rsidRDefault="004068D0" w:rsidP="004E0A08">
            <w:pPr>
              <w:jc w:val="both"/>
              <w:rPr>
                <w:sz w:val="24"/>
                <w:szCs w:val="24"/>
              </w:rPr>
            </w:pPr>
            <w:r w:rsidRPr="007707E3">
              <w:rPr>
                <w:sz w:val="24"/>
                <w:szCs w:val="24"/>
              </w:rPr>
              <w:t>- Nhà trường có các loại thiết bị giáo dục theo danh mục tối thiểu do Bộ Giáo dục và Đào tạo quy định;</w:t>
            </w:r>
          </w:p>
          <w:p w:rsidR="004068D0" w:rsidRPr="007707E3" w:rsidRDefault="004068D0" w:rsidP="004E0A08">
            <w:pPr>
              <w:jc w:val="both"/>
              <w:rPr>
                <w:sz w:val="24"/>
                <w:szCs w:val="24"/>
              </w:rPr>
            </w:pPr>
            <w:r w:rsidRPr="007707E3">
              <w:rPr>
                <w:sz w:val="24"/>
                <w:szCs w:val="24"/>
              </w:rPr>
              <w:t xml:space="preserve">- Mỗi giáo viên có ít nhất một bộ văn phòng phẩm cần thiết trong quá trình giảng dạy, một bộ sách giáo khoa, tài liệu hướng dẫn giảng dạy </w:t>
            </w:r>
            <w:r w:rsidRPr="007707E3">
              <w:rPr>
                <w:sz w:val="24"/>
                <w:szCs w:val="24"/>
              </w:rPr>
              <w:lastRenderedPageBreak/>
              <w:t>và các tài liệu cần thiết khác;</w:t>
            </w:r>
          </w:p>
          <w:p w:rsidR="004068D0" w:rsidRPr="007707E3" w:rsidRDefault="004068D0" w:rsidP="004E0A08">
            <w:pPr>
              <w:jc w:val="both"/>
              <w:rPr>
                <w:sz w:val="24"/>
                <w:szCs w:val="24"/>
              </w:rPr>
            </w:pPr>
            <w:r w:rsidRPr="007707E3">
              <w:rPr>
                <w:sz w:val="24"/>
                <w:szCs w:val="24"/>
              </w:rPr>
              <w:t>- Mỗi học sinh phải có ít nhất một bộ sách giáo khoa, các đồ dùng học tập tối thiểu. Học sinh người dân tộc thiểu số được áp dụng các phương pháp dạy học, tổ chức các hoạt động giáo dục, được hỗ trợ các tài liệu, đồ dùng học tập phù hợp để hỗ trợ học tiếng Việt;</w:t>
            </w:r>
          </w:p>
          <w:p w:rsidR="004068D0" w:rsidRPr="007707E3" w:rsidRDefault="004068D0" w:rsidP="004E0A08">
            <w:pPr>
              <w:jc w:val="both"/>
              <w:rPr>
                <w:sz w:val="24"/>
                <w:szCs w:val="24"/>
              </w:rPr>
            </w:pPr>
            <w:r w:rsidRPr="007707E3">
              <w:rPr>
                <w:sz w:val="24"/>
                <w:szCs w:val="24"/>
              </w:rPr>
              <w:t>b) Giáo viên có ý thức sử dụng thiết bị dạy học trong các giờ lên lớp và tự làm một số đồ dùng dạy học đáp ứng các yêu cầu dạy học ở Tiểu học.</w:t>
            </w:r>
          </w:p>
          <w:p w:rsidR="004068D0" w:rsidRPr="007707E3" w:rsidRDefault="004068D0" w:rsidP="004E0A08">
            <w:pPr>
              <w:jc w:val="both"/>
              <w:rPr>
                <w:sz w:val="24"/>
                <w:szCs w:val="24"/>
              </w:rPr>
            </w:pPr>
            <w:r w:rsidRPr="007707E3">
              <w:rPr>
                <w:sz w:val="24"/>
                <w:szCs w:val="24"/>
              </w:rPr>
              <w:t>c) Kiểm kê, sửa chữa, nâng cấp, bổ sung đồ dùng và thiết bị dạy học hàng năm.</w:t>
            </w:r>
          </w:p>
          <w:p w:rsidR="004068D0" w:rsidRPr="007707E3" w:rsidRDefault="004068D0" w:rsidP="004E0A08">
            <w:pPr>
              <w:jc w:val="both"/>
              <w:rPr>
                <w:sz w:val="24"/>
                <w:szCs w:val="24"/>
              </w:rPr>
            </w:pPr>
            <w:r w:rsidRPr="007707E3">
              <w:rPr>
                <w:b/>
                <w:sz w:val="24"/>
                <w:szCs w:val="24"/>
              </w:rPr>
              <w:t xml:space="preserve">Bổ sung một số yêu cầu sau: </w:t>
            </w:r>
          </w:p>
          <w:p w:rsidR="004068D0" w:rsidRPr="007707E3" w:rsidRDefault="004068D0" w:rsidP="004E0A08">
            <w:pPr>
              <w:jc w:val="both"/>
              <w:rPr>
                <w:sz w:val="24"/>
                <w:szCs w:val="24"/>
              </w:rPr>
            </w:pPr>
            <w:r w:rsidRPr="007707E3">
              <w:rPr>
                <w:sz w:val="24"/>
                <w:szCs w:val="24"/>
              </w:rPr>
              <w:t>1. Diện tích, khuôn viên, sân chơi, sân tập</w:t>
            </w:r>
          </w:p>
          <w:p w:rsidR="004068D0" w:rsidRPr="007707E3" w:rsidRDefault="004068D0" w:rsidP="004E0A08">
            <w:pPr>
              <w:jc w:val="both"/>
              <w:rPr>
                <w:sz w:val="24"/>
                <w:szCs w:val="24"/>
              </w:rPr>
            </w:pPr>
            <w:r w:rsidRPr="007707E3">
              <w:rPr>
                <w:sz w:val="24"/>
                <w:szCs w:val="24"/>
              </w:rPr>
              <w:t>a) Diện tích, khuôn viên, sân chơi, sân tập thực hiện theo quy định hiện hành tại Điều lệ trường tiểu học;</w:t>
            </w:r>
          </w:p>
          <w:p w:rsidR="004068D0" w:rsidRPr="007707E3" w:rsidRDefault="004068D0" w:rsidP="004E0A08">
            <w:pPr>
              <w:jc w:val="both"/>
              <w:rPr>
                <w:sz w:val="24"/>
                <w:szCs w:val="24"/>
              </w:rPr>
            </w:pPr>
            <w:r w:rsidRPr="007707E3">
              <w:rPr>
                <w:sz w:val="24"/>
                <w:szCs w:val="24"/>
              </w:rPr>
              <w:t>b) Đối với những trường ở thành phố, thị xã và thị trấn đã được xây dựng từ năm 1997 trở về trước, do điều kiện đặc thù, có thể vận dụng để tính diện tích khuôn viên nhà trường là diện tích mặt bằng sử dụng; có sân chơi, sân tập đảm bảo yêu cầu cho học sinh luyện tập thường xuyên, có hiệu quả; tổ chức được ít nhất 1 buổi/tháng cho học sinh học tập thực tế ở ngoài lớp học;</w:t>
            </w:r>
          </w:p>
          <w:p w:rsidR="004068D0" w:rsidRPr="007707E3" w:rsidRDefault="004068D0" w:rsidP="004E0A08">
            <w:pPr>
              <w:jc w:val="both"/>
              <w:rPr>
                <w:sz w:val="24"/>
                <w:szCs w:val="24"/>
              </w:rPr>
            </w:pPr>
            <w:r w:rsidRPr="007707E3">
              <w:rPr>
                <w:sz w:val="24"/>
                <w:szCs w:val="24"/>
              </w:rPr>
              <w:t>c) Bảo đảm yêu cầu môi trường sư phạm xanh, sạch, đẹp, yên tĩnh, thoáng mát, thuận tiện cho học sinh học tập, vui chơi; không có hàng quán, nhà ở trong khu vực trường; môi trường xung quanh khu vực trường sạch, đẹp, an toàn;</w:t>
            </w:r>
          </w:p>
          <w:p w:rsidR="004068D0" w:rsidRPr="007707E3" w:rsidRDefault="004068D0" w:rsidP="004E0A08">
            <w:pPr>
              <w:jc w:val="both"/>
              <w:rPr>
                <w:sz w:val="24"/>
                <w:szCs w:val="24"/>
              </w:rPr>
            </w:pPr>
            <w:r w:rsidRPr="007707E3">
              <w:rPr>
                <w:sz w:val="24"/>
                <w:szCs w:val="24"/>
              </w:rPr>
              <w:t>d) Diện tích sân chơi, sân tập thể dục thể thao (hoặc nhà đa năng) được bố trí, xây dựng theo quy định hiện hành tại Điều lệ trường tiểu học; sân trường có trồng cây bóng mát và có thảm cỏ.</w:t>
            </w:r>
          </w:p>
          <w:p w:rsidR="004068D0" w:rsidRPr="007707E3" w:rsidRDefault="004068D0" w:rsidP="004E0A08">
            <w:pPr>
              <w:jc w:val="both"/>
              <w:rPr>
                <w:sz w:val="24"/>
                <w:szCs w:val="24"/>
              </w:rPr>
            </w:pPr>
            <w:r w:rsidRPr="007707E3">
              <w:rPr>
                <w:sz w:val="24"/>
                <w:szCs w:val="24"/>
              </w:rPr>
              <w:t>2. Phòng học, bảng, bàn ghế cho giáo viên, học sinh</w:t>
            </w:r>
          </w:p>
          <w:p w:rsidR="004068D0" w:rsidRPr="007707E3" w:rsidRDefault="004068D0" w:rsidP="004E0A08">
            <w:pPr>
              <w:jc w:val="both"/>
              <w:rPr>
                <w:sz w:val="24"/>
                <w:szCs w:val="24"/>
              </w:rPr>
            </w:pPr>
            <w:r w:rsidRPr="007707E3">
              <w:rPr>
                <w:sz w:val="24"/>
                <w:szCs w:val="24"/>
              </w:rPr>
              <w:t>a) Trường có tối đa không quá 30 lớp; mỗi lớp có tối đa không quá 35 học sinh. Có đủ 1 phòng học/1 lớp. Diện tích phòng học đạt tiêu chuẩn theo quy định hiện hành của Bộ Y tế.</w:t>
            </w:r>
          </w:p>
          <w:p w:rsidR="004068D0" w:rsidRPr="007707E3" w:rsidRDefault="004068D0" w:rsidP="004E0A08">
            <w:pPr>
              <w:jc w:val="both"/>
              <w:rPr>
                <w:sz w:val="24"/>
                <w:szCs w:val="24"/>
              </w:rPr>
            </w:pPr>
            <w:r w:rsidRPr="007707E3">
              <w:rPr>
                <w:sz w:val="24"/>
                <w:szCs w:val="24"/>
              </w:rPr>
              <w:t>b) Kích thước, vật liệu, kết cấu, kiểu dáng, màu sắc bàn ghế học sinh bảo đảm quy định hiện hành của Bộ Giáo dục và Đào tạo, Bộ Khoa học và Công nghệ, Bộ Y tế.</w:t>
            </w:r>
          </w:p>
          <w:p w:rsidR="004068D0" w:rsidRPr="007707E3" w:rsidRDefault="004068D0" w:rsidP="004E0A08">
            <w:pPr>
              <w:jc w:val="both"/>
              <w:rPr>
                <w:sz w:val="24"/>
                <w:szCs w:val="24"/>
              </w:rPr>
            </w:pPr>
            <w:r w:rsidRPr="007707E3">
              <w:rPr>
                <w:sz w:val="24"/>
                <w:szCs w:val="24"/>
              </w:rPr>
              <w:t xml:space="preserve">3. Khối phòng, trang thiết bị văn phòng phục vụ công tác quản lý, dạy và học </w:t>
            </w:r>
          </w:p>
          <w:p w:rsidR="004068D0" w:rsidRPr="007707E3" w:rsidRDefault="004068D0" w:rsidP="004E0A08">
            <w:pPr>
              <w:jc w:val="both"/>
              <w:rPr>
                <w:sz w:val="24"/>
                <w:szCs w:val="24"/>
              </w:rPr>
            </w:pPr>
            <w:r w:rsidRPr="007707E3">
              <w:rPr>
                <w:sz w:val="24"/>
                <w:szCs w:val="24"/>
              </w:rPr>
              <w:t>a) Khối phòng phục vụ học tập, khối phòng hành chính quản trị thực hiện theo quy định hiện hành tại Điều lệ trường tiểu học;</w:t>
            </w:r>
          </w:p>
          <w:p w:rsidR="004068D0" w:rsidRPr="007707E3" w:rsidRDefault="004068D0" w:rsidP="004E0A08">
            <w:pPr>
              <w:jc w:val="both"/>
              <w:rPr>
                <w:sz w:val="24"/>
                <w:szCs w:val="24"/>
              </w:rPr>
            </w:pPr>
            <w:r w:rsidRPr="007707E3">
              <w:rPr>
                <w:sz w:val="24"/>
                <w:szCs w:val="24"/>
              </w:rPr>
              <w:t>b) Khu nhà bếp, nhà nghỉ (nếu có) phải đảm bảo điều kiện sức khỏe và an toàn, vệ sinh cho học sinh.</w:t>
            </w:r>
          </w:p>
          <w:p w:rsidR="004068D0" w:rsidRPr="007707E3" w:rsidRDefault="004068D0" w:rsidP="004E0A08">
            <w:pPr>
              <w:jc w:val="both"/>
              <w:rPr>
                <w:sz w:val="24"/>
                <w:szCs w:val="24"/>
              </w:rPr>
            </w:pPr>
            <w:r w:rsidRPr="007707E3">
              <w:rPr>
                <w:sz w:val="24"/>
                <w:szCs w:val="24"/>
              </w:rPr>
              <w:t>4. Khu vệ sinh, nhà để xe, hệ thống nước sạch, hệ thống thoát nước, thu gom rác</w:t>
            </w:r>
          </w:p>
          <w:p w:rsidR="004068D0" w:rsidRPr="007707E3" w:rsidRDefault="004068D0" w:rsidP="004E0A08">
            <w:pPr>
              <w:jc w:val="both"/>
              <w:rPr>
                <w:sz w:val="24"/>
                <w:szCs w:val="24"/>
              </w:rPr>
            </w:pPr>
            <w:r w:rsidRPr="007707E3">
              <w:rPr>
                <w:sz w:val="24"/>
                <w:szCs w:val="24"/>
              </w:rPr>
              <w:t>a) Khu vệ sinh của cán bộ, giáo viên, nhân viên, học sinh đảm bảo yêu cầu an toàn, thuận tiện, sạch sẽ và được xây dựng ở vị trí phù hợp với cảnh quan nhà trường;</w:t>
            </w:r>
          </w:p>
          <w:p w:rsidR="004068D0" w:rsidRPr="007707E3" w:rsidRDefault="004068D0" w:rsidP="004E0A08">
            <w:pPr>
              <w:jc w:val="both"/>
              <w:rPr>
                <w:sz w:val="24"/>
                <w:szCs w:val="24"/>
              </w:rPr>
            </w:pPr>
            <w:r w:rsidRPr="007707E3">
              <w:rPr>
                <w:sz w:val="24"/>
                <w:szCs w:val="24"/>
              </w:rPr>
              <w:t xml:space="preserve">b) Có nhà để xe cho cán bộ, giáo viên, nhân viên, học sinh và đảm bảo </w:t>
            </w:r>
            <w:r w:rsidRPr="007707E3">
              <w:rPr>
                <w:sz w:val="24"/>
                <w:szCs w:val="24"/>
              </w:rPr>
              <w:lastRenderedPageBreak/>
              <w:t>an toàn, tiện lợi.</w:t>
            </w:r>
          </w:p>
          <w:p w:rsidR="004068D0" w:rsidRPr="007707E3" w:rsidRDefault="004068D0" w:rsidP="004E0A08">
            <w:pPr>
              <w:jc w:val="both"/>
              <w:rPr>
                <w:sz w:val="24"/>
                <w:szCs w:val="24"/>
              </w:rPr>
            </w:pPr>
            <w:r w:rsidRPr="007707E3">
              <w:rPr>
                <w:sz w:val="24"/>
                <w:szCs w:val="24"/>
              </w:rPr>
              <w:t>5. Thư viện</w:t>
            </w:r>
          </w:p>
          <w:p w:rsidR="004068D0" w:rsidRPr="007707E3" w:rsidRDefault="004068D0" w:rsidP="004E0A08">
            <w:pPr>
              <w:jc w:val="both"/>
              <w:rPr>
                <w:sz w:val="24"/>
                <w:szCs w:val="24"/>
              </w:rPr>
            </w:pPr>
            <w:r w:rsidRPr="007707E3">
              <w:rPr>
                <w:sz w:val="24"/>
                <w:szCs w:val="24"/>
              </w:rPr>
              <w:t>a) Có thư viện đạt chuẩn trở lên theo quy định về tiêu chuẩn thư viện trường phổ thông do Bộ Giáo dục và Đào tạo ban hành;</w:t>
            </w:r>
          </w:p>
          <w:p w:rsidR="004068D0" w:rsidRPr="007707E3" w:rsidRDefault="004068D0" w:rsidP="004E0A08">
            <w:pPr>
              <w:jc w:val="both"/>
              <w:rPr>
                <w:sz w:val="24"/>
                <w:szCs w:val="24"/>
              </w:rPr>
            </w:pPr>
            <w:r w:rsidRPr="007707E3">
              <w:rPr>
                <w:sz w:val="24"/>
                <w:szCs w:val="24"/>
              </w:rPr>
              <w:t>b) Hoạt động của thư viện đáp ứng nhu cầu nghiên cứu, dạy học của cán bộ, giáo viên và học tập của học sinh.</w:t>
            </w:r>
          </w:p>
          <w:p w:rsidR="004068D0" w:rsidRPr="007707E3" w:rsidRDefault="004068D0" w:rsidP="004E0A08">
            <w:pPr>
              <w:jc w:val="both"/>
              <w:rPr>
                <w:sz w:val="24"/>
                <w:szCs w:val="24"/>
              </w:rPr>
            </w:pPr>
            <w:r w:rsidRPr="007707E3">
              <w:rPr>
                <w:sz w:val="24"/>
                <w:szCs w:val="24"/>
              </w:rPr>
              <w:t>6. Thiết bị dạy học và hiệu quả sử dụng thiết bị dạy học</w:t>
            </w:r>
          </w:p>
          <w:p w:rsidR="004068D0" w:rsidRPr="007707E3" w:rsidRDefault="004068D0" w:rsidP="004E0A08">
            <w:pPr>
              <w:jc w:val="both"/>
              <w:rPr>
                <w:sz w:val="24"/>
                <w:szCs w:val="24"/>
              </w:rPr>
            </w:pPr>
            <w:r w:rsidRPr="007707E3">
              <w:rPr>
                <w:sz w:val="24"/>
                <w:szCs w:val="24"/>
              </w:rPr>
              <w:t>Sử dụng thiết bị dạy học trong các giờ lên lớp và tự làm một số đồ dùng dạy học của giáo viên đảm bảo hiệu quả, đáp ứng yêu cầu đổi mới nội dung, phương pháp được quy định trong Chương trình giáo dục Tiểu học.</w:t>
            </w:r>
            <w:bookmarkStart w:id="4" w:name="dieu_15"/>
          </w:p>
          <w:p w:rsidR="004068D0" w:rsidRPr="007707E3" w:rsidRDefault="004068D0" w:rsidP="004E0A08">
            <w:pPr>
              <w:jc w:val="both"/>
              <w:rPr>
                <w:sz w:val="24"/>
                <w:szCs w:val="24"/>
              </w:rPr>
            </w:pPr>
            <w:r w:rsidRPr="007707E3">
              <w:rPr>
                <w:b/>
                <w:bCs/>
                <w:sz w:val="24"/>
                <w:szCs w:val="24"/>
              </w:rPr>
              <w:t>* Tiêu chuẩn 4: Quan hệ giữa nhà trường, gia đình và xã hội</w:t>
            </w:r>
            <w:bookmarkEnd w:id="4"/>
          </w:p>
          <w:p w:rsidR="004068D0" w:rsidRPr="007707E3" w:rsidRDefault="004068D0" w:rsidP="004E0A08">
            <w:pPr>
              <w:jc w:val="both"/>
              <w:rPr>
                <w:sz w:val="24"/>
                <w:szCs w:val="24"/>
              </w:rPr>
            </w:pPr>
            <w:r w:rsidRPr="007707E3">
              <w:rPr>
                <w:sz w:val="24"/>
                <w:szCs w:val="24"/>
              </w:rPr>
              <w:t>1. Tổ chức và hiệu quả hoạt động của Ban đại diện cha mẹ học sinh</w:t>
            </w:r>
          </w:p>
          <w:p w:rsidR="004068D0" w:rsidRPr="007707E3" w:rsidRDefault="004068D0" w:rsidP="004E0A08">
            <w:pPr>
              <w:jc w:val="both"/>
              <w:rPr>
                <w:sz w:val="24"/>
                <w:szCs w:val="24"/>
              </w:rPr>
            </w:pPr>
            <w:r w:rsidRPr="007707E3">
              <w:rPr>
                <w:sz w:val="24"/>
                <w:szCs w:val="24"/>
              </w:rPr>
              <w:t>a) Tổ chức, nhiệm vụ, quyền, trách nhiệm và hoạt động của Ban đại diện cha mẹ học sinh thực hiện theo Điều lệ Ban đại diện cha mẹ học sinh do Bộ trưởng Bộ Giáo dục và Đào tạo ban hành;</w:t>
            </w:r>
          </w:p>
          <w:p w:rsidR="004068D0" w:rsidRPr="007707E3" w:rsidRDefault="004068D0" w:rsidP="004E0A08">
            <w:pPr>
              <w:jc w:val="both"/>
              <w:rPr>
                <w:sz w:val="24"/>
                <w:szCs w:val="24"/>
              </w:rPr>
            </w:pPr>
            <w:r w:rsidRPr="007707E3">
              <w:rPr>
                <w:sz w:val="24"/>
                <w:szCs w:val="24"/>
              </w:rPr>
              <w:t xml:space="preserve">b) Nhà trường tạo điều kiện để Ban đại diện cha mẹ học sinh hoạt động; </w:t>
            </w:r>
          </w:p>
          <w:p w:rsidR="004068D0" w:rsidRPr="007707E3" w:rsidRDefault="004068D0" w:rsidP="004E0A08">
            <w:pPr>
              <w:jc w:val="both"/>
              <w:rPr>
                <w:sz w:val="24"/>
                <w:szCs w:val="24"/>
              </w:rPr>
            </w:pPr>
            <w:r w:rsidRPr="007707E3">
              <w:rPr>
                <w:sz w:val="24"/>
                <w:szCs w:val="24"/>
              </w:rPr>
              <w:t xml:space="preserve">c) Tổ chức các cuộc họp giữa nhà trường với cha mẹ học sinh, Ban đại diện cha mẹ học sinh để tiếp thu ý kiến về công tác quản lý của nhà trường, các biện pháp giáo dục học sinh, giải quyết các kiến nghị của cha mẹ học sinh, góp ý kiến cho hoạt động của Ban đại diện cha mẹ học sinh. </w:t>
            </w:r>
          </w:p>
          <w:p w:rsidR="004068D0" w:rsidRPr="007707E3" w:rsidRDefault="004068D0" w:rsidP="004E0A08">
            <w:pPr>
              <w:jc w:val="both"/>
              <w:rPr>
                <w:sz w:val="24"/>
                <w:szCs w:val="24"/>
              </w:rPr>
            </w:pPr>
            <w:r w:rsidRPr="007707E3">
              <w:rPr>
                <w:sz w:val="24"/>
                <w:szCs w:val="24"/>
              </w:rPr>
              <w:t>2. Công tác tham mưu của nhà trường với cấp ủy Đảng, chính quyền và phối hợp với các tổ chức đoàn thể của địa phương</w:t>
            </w:r>
          </w:p>
          <w:p w:rsidR="004068D0" w:rsidRPr="007707E3" w:rsidRDefault="004068D0" w:rsidP="004E0A08">
            <w:pPr>
              <w:jc w:val="both"/>
              <w:rPr>
                <w:sz w:val="24"/>
                <w:szCs w:val="24"/>
              </w:rPr>
            </w:pPr>
            <w:r w:rsidRPr="007707E3">
              <w:rPr>
                <w:sz w:val="24"/>
                <w:szCs w:val="24"/>
              </w:rPr>
              <w:t>a) Nhà trường tham mưu với cấp ủy Đảng, chính quyền và phối hợp với các tổ chức, đoàn thể để xây dựng môi trường giáo dục lành mạnh trong nhà trường và ở địa phương;</w:t>
            </w:r>
          </w:p>
          <w:p w:rsidR="004068D0" w:rsidRPr="007707E3" w:rsidRDefault="004068D0" w:rsidP="004E0A08">
            <w:pPr>
              <w:jc w:val="both"/>
              <w:rPr>
                <w:sz w:val="24"/>
                <w:szCs w:val="24"/>
              </w:rPr>
            </w:pPr>
            <w:r w:rsidRPr="007707E3">
              <w:rPr>
                <w:sz w:val="24"/>
                <w:szCs w:val="24"/>
              </w:rPr>
              <w:t>b) Huy động, sử dụng có hiệu quả các nguồn lực xã hội để xây dựng cơ sở vật chất, bổ sung phương tiện, thiết bị dạy học, khen thưởng học sinh học giỏi, hỗ trợ học sinh nghèo.</w:t>
            </w:r>
          </w:p>
          <w:p w:rsidR="004068D0" w:rsidRPr="007707E3" w:rsidRDefault="004068D0" w:rsidP="004E0A08">
            <w:pPr>
              <w:jc w:val="both"/>
              <w:rPr>
                <w:sz w:val="24"/>
                <w:szCs w:val="24"/>
              </w:rPr>
            </w:pPr>
            <w:r w:rsidRPr="007707E3">
              <w:rPr>
                <w:sz w:val="24"/>
                <w:szCs w:val="24"/>
              </w:rPr>
              <w:t>3. Nhà trường phối hợp với các tổ chức đoàn thể của địa phương, huy động sự tham gia của cộng đồng để giáo dục truyền thống lịch sử, văn hóa dân tộc cho học sinh và thực hiện mục tiêu, kế hoạch giáo dục</w:t>
            </w:r>
          </w:p>
          <w:p w:rsidR="004068D0" w:rsidRPr="007707E3" w:rsidRDefault="004068D0" w:rsidP="004E0A08">
            <w:pPr>
              <w:jc w:val="both"/>
              <w:rPr>
                <w:sz w:val="24"/>
                <w:szCs w:val="24"/>
              </w:rPr>
            </w:pPr>
            <w:r w:rsidRPr="007707E3">
              <w:rPr>
                <w:sz w:val="24"/>
                <w:szCs w:val="24"/>
              </w:rPr>
              <w:t>a) Phối hợp hiệu quả với các tổ chức, đoàn thể để giáo dục học sinh về truyền thống lịch sử, văn hoá dân tộc;</w:t>
            </w:r>
          </w:p>
          <w:p w:rsidR="004068D0" w:rsidRPr="007707E3" w:rsidRDefault="004068D0" w:rsidP="004E0A08">
            <w:pPr>
              <w:jc w:val="both"/>
              <w:rPr>
                <w:sz w:val="24"/>
                <w:szCs w:val="24"/>
              </w:rPr>
            </w:pPr>
            <w:r w:rsidRPr="007707E3">
              <w:rPr>
                <w:sz w:val="24"/>
                <w:szCs w:val="24"/>
              </w:rPr>
              <w:t>b) Tuyên truyền để tăng thêm sự hiểu biết trong cộng đồng về nội dung, phương pháp và cách đánh giá học sinh tiểu học, tạo điều kiện cho cộng đồng tham gia thực hiện mục tiêu và kế hoạch giáo dục tiểu học.</w:t>
            </w:r>
          </w:p>
          <w:p w:rsidR="004068D0" w:rsidRPr="007707E3" w:rsidRDefault="004068D0" w:rsidP="004E0A08">
            <w:pPr>
              <w:jc w:val="both"/>
              <w:rPr>
                <w:sz w:val="24"/>
                <w:szCs w:val="24"/>
              </w:rPr>
            </w:pPr>
            <w:r w:rsidRPr="007707E3">
              <w:rPr>
                <w:sz w:val="24"/>
                <w:szCs w:val="24"/>
              </w:rPr>
              <w:t>4. Thực hiện công khai các nguồn thu của nhà trường theo quy định hiện hành về công khai đối với cơ sở giáo dục thuộc hệ thống giáo dục quốc dân.</w:t>
            </w:r>
          </w:p>
          <w:p w:rsidR="004068D0" w:rsidRPr="007707E3" w:rsidRDefault="004068D0" w:rsidP="004E0A08">
            <w:pPr>
              <w:jc w:val="both"/>
              <w:rPr>
                <w:sz w:val="24"/>
                <w:szCs w:val="24"/>
              </w:rPr>
            </w:pPr>
            <w:r w:rsidRPr="007707E3">
              <w:rPr>
                <w:b/>
                <w:sz w:val="24"/>
                <w:szCs w:val="24"/>
              </w:rPr>
              <w:t xml:space="preserve">Bổ sung một số yêu cầu sau: </w:t>
            </w:r>
          </w:p>
          <w:p w:rsidR="004068D0" w:rsidRPr="007707E3" w:rsidRDefault="004068D0" w:rsidP="004E0A08">
            <w:pPr>
              <w:jc w:val="both"/>
              <w:rPr>
                <w:sz w:val="24"/>
                <w:szCs w:val="24"/>
              </w:rPr>
            </w:pPr>
            <w:r w:rsidRPr="007707E3">
              <w:rPr>
                <w:sz w:val="24"/>
                <w:szCs w:val="24"/>
              </w:rPr>
              <w:t xml:space="preserve">1. Nhà trường chủ động, tích cực tham mưu với các cấp ủy Đảng, chính quyền và phối hợp với các tổ chức đoàn thể của địa phương để </w:t>
            </w:r>
            <w:r w:rsidRPr="007707E3">
              <w:rPr>
                <w:sz w:val="24"/>
                <w:szCs w:val="24"/>
              </w:rPr>
              <w:lastRenderedPageBreak/>
              <w:t>xây dựng môi trường giáo dục lành mạnh trong nhà trường và ở địa phương.</w:t>
            </w:r>
          </w:p>
          <w:p w:rsidR="004068D0" w:rsidRPr="007707E3" w:rsidRDefault="004068D0" w:rsidP="004E0A08">
            <w:pPr>
              <w:jc w:val="both"/>
              <w:rPr>
                <w:sz w:val="24"/>
                <w:szCs w:val="24"/>
              </w:rPr>
            </w:pPr>
            <w:r w:rsidRPr="007707E3">
              <w:rPr>
                <w:sz w:val="24"/>
                <w:szCs w:val="24"/>
              </w:rPr>
              <w:t xml:space="preserve">2. Nhà trường phối hợp với các tổ chức đoàn thể của địa phương, huy động sự tham gia của cộng đồng để giáo dục truyền thống lịch sử, văn hóa dân tộc, đạo đức lối sống, pháp luật, nghệ thuật, thể dục thể thao cho học sinh và thực hiện mục tiêu, kế hoạch giáo dục. </w:t>
            </w:r>
          </w:p>
          <w:p w:rsidR="004068D0" w:rsidRPr="007707E3" w:rsidRDefault="004068D0" w:rsidP="004E0A08">
            <w:pPr>
              <w:jc w:val="both"/>
              <w:rPr>
                <w:sz w:val="24"/>
                <w:szCs w:val="24"/>
              </w:rPr>
            </w:pPr>
            <w:r w:rsidRPr="007707E3">
              <w:rPr>
                <w:sz w:val="24"/>
                <w:szCs w:val="24"/>
              </w:rPr>
              <w:t>3. Chăm sóc di tích lịch sử, cách mạng, công trình văn hóa; chăm sóc gia đình thương binh, liệt sĩ, gia đình có công với Nước, Mẹ Việt Nam Anh hùng ở địa phương.</w:t>
            </w:r>
          </w:p>
          <w:p w:rsidR="004068D0" w:rsidRPr="007707E3" w:rsidRDefault="004068D0" w:rsidP="004E0A08">
            <w:pPr>
              <w:jc w:val="both"/>
              <w:rPr>
                <w:sz w:val="24"/>
                <w:szCs w:val="24"/>
              </w:rPr>
            </w:pPr>
            <w:r w:rsidRPr="007707E3">
              <w:rPr>
                <w:sz w:val="24"/>
                <w:szCs w:val="24"/>
              </w:rPr>
              <w:t>4. Huy động được sự đóng góp về công sức và tiền của của các tổ chức, cá nhân và gia đình để xây dựng cơ sở vật chất; bổ sung phương tiện, thiết bị dạy và học; khen thưởng giáo viên dạy giỏi, học sinh giỏi và hỗ trợ học sinh nghèo.</w:t>
            </w:r>
          </w:p>
          <w:p w:rsidR="004068D0" w:rsidRPr="007707E3" w:rsidRDefault="004068D0" w:rsidP="004E0A08">
            <w:pPr>
              <w:jc w:val="both"/>
              <w:rPr>
                <w:sz w:val="24"/>
                <w:szCs w:val="24"/>
              </w:rPr>
            </w:pPr>
            <w:bookmarkStart w:id="5" w:name="dieu_16"/>
            <w:r w:rsidRPr="007707E3">
              <w:rPr>
                <w:b/>
                <w:bCs/>
                <w:sz w:val="24"/>
                <w:szCs w:val="24"/>
              </w:rPr>
              <w:t>* Tiêu chuẩn 5: Hoạt động giáo dục và kết quả giáo dục</w:t>
            </w:r>
            <w:bookmarkEnd w:id="5"/>
          </w:p>
          <w:p w:rsidR="004068D0" w:rsidRPr="007707E3" w:rsidRDefault="004068D0" w:rsidP="004E0A08">
            <w:pPr>
              <w:jc w:val="both"/>
              <w:rPr>
                <w:sz w:val="24"/>
                <w:szCs w:val="24"/>
              </w:rPr>
            </w:pPr>
            <w:r w:rsidRPr="007707E3">
              <w:rPr>
                <w:sz w:val="24"/>
                <w:szCs w:val="24"/>
              </w:rPr>
              <w:t>1. Thực hiện chương trình giáo dục tiểu học, kế hoạch dạy học của Bộ Giáo dục và Đào tạo, các quy định về chuyên môn của cơ quan quản lý giáo dục địa phương</w:t>
            </w:r>
          </w:p>
          <w:p w:rsidR="004068D0" w:rsidRPr="007707E3" w:rsidRDefault="004068D0" w:rsidP="004E0A08">
            <w:pPr>
              <w:jc w:val="both"/>
              <w:rPr>
                <w:sz w:val="24"/>
                <w:szCs w:val="24"/>
              </w:rPr>
            </w:pPr>
            <w:r w:rsidRPr="007707E3">
              <w:rPr>
                <w:sz w:val="24"/>
                <w:szCs w:val="24"/>
              </w:rPr>
              <w:t xml:space="preserve">a) Xây dựng kế hoạch hoạt động chuyên môn từng năm học, học kỳ, tháng, tuần của nhà trường thực hiện theo quy định hiện hành tại Điều lệ trường tiểu học; </w:t>
            </w:r>
          </w:p>
          <w:p w:rsidR="004068D0" w:rsidRPr="007707E3" w:rsidRDefault="004068D0" w:rsidP="004E0A08">
            <w:pPr>
              <w:jc w:val="both"/>
              <w:rPr>
                <w:sz w:val="24"/>
                <w:szCs w:val="24"/>
              </w:rPr>
            </w:pPr>
            <w:r w:rsidRPr="007707E3">
              <w:rPr>
                <w:sz w:val="24"/>
                <w:szCs w:val="24"/>
              </w:rPr>
              <w:t>b) Dạy đủ các môn học theo quy định ở tiểu học; có kế hoạch tăng thời lượng dạy hai môn Tiếng Việt và Toán cho học sinh có khó khăn về nhận thức; bám sát yêu cầu cơ bản của chuẩn kiến thức, kỹ năng; lựa chọn nội dung, thời lượng, phương pháp, hình thức phù hợp với từng đối tượng học sinh để đảm bảo chất lượng dạy và học, đáp ứng khả năng nhận thức và yêu cầu phát triển trong điều kiện thực tế của địa phương;</w:t>
            </w:r>
          </w:p>
          <w:p w:rsidR="004068D0" w:rsidRPr="007707E3" w:rsidRDefault="004068D0" w:rsidP="004E0A08">
            <w:pPr>
              <w:jc w:val="both"/>
              <w:rPr>
                <w:sz w:val="24"/>
                <w:szCs w:val="24"/>
              </w:rPr>
            </w:pPr>
            <w:r w:rsidRPr="007707E3">
              <w:rPr>
                <w:sz w:val="24"/>
                <w:szCs w:val="24"/>
              </w:rPr>
              <w:t>c) Thực hiện bồi dưỡng học sinh năng khiếu, phụ đạo học sinh yếu.</w:t>
            </w:r>
          </w:p>
          <w:p w:rsidR="004068D0" w:rsidRPr="007707E3" w:rsidRDefault="004068D0" w:rsidP="004E0A08">
            <w:pPr>
              <w:jc w:val="both"/>
              <w:rPr>
                <w:sz w:val="24"/>
                <w:szCs w:val="24"/>
              </w:rPr>
            </w:pPr>
            <w:r w:rsidRPr="007707E3">
              <w:rPr>
                <w:sz w:val="24"/>
                <w:szCs w:val="24"/>
              </w:rPr>
              <w:t>2. Các hoạt động ngoài giờ lên lớp của nhà trường</w:t>
            </w:r>
          </w:p>
          <w:p w:rsidR="004068D0" w:rsidRPr="007707E3" w:rsidRDefault="004068D0" w:rsidP="004E0A08">
            <w:pPr>
              <w:jc w:val="both"/>
              <w:rPr>
                <w:sz w:val="24"/>
                <w:szCs w:val="24"/>
              </w:rPr>
            </w:pPr>
            <w:r w:rsidRPr="007707E3">
              <w:rPr>
                <w:sz w:val="24"/>
                <w:szCs w:val="24"/>
              </w:rPr>
              <w:t>a) Có chương trình, kế hoạch các hoạt động giáo dục ngoài giờ lên lớp;</w:t>
            </w:r>
          </w:p>
          <w:p w:rsidR="004068D0" w:rsidRPr="007707E3" w:rsidRDefault="004068D0" w:rsidP="004E0A08">
            <w:pPr>
              <w:jc w:val="both"/>
              <w:rPr>
                <w:sz w:val="24"/>
                <w:szCs w:val="24"/>
              </w:rPr>
            </w:pPr>
            <w:r w:rsidRPr="007707E3">
              <w:rPr>
                <w:sz w:val="24"/>
                <w:szCs w:val="24"/>
              </w:rPr>
              <w:t xml:space="preserve">b) Tổ chức các hoạt động ngoài giờ lên lớp theo kế hoạch, phù hợp với lứa tuổi học sinh; </w:t>
            </w:r>
          </w:p>
          <w:p w:rsidR="004068D0" w:rsidRPr="007707E3" w:rsidRDefault="004068D0" w:rsidP="004E0A08">
            <w:pPr>
              <w:jc w:val="both"/>
              <w:rPr>
                <w:sz w:val="24"/>
                <w:szCs w:val="24"/>
              </w:rPr>
            </w:pPr>
            <w:r w:rsidRPr="007707E3">
              <w:rPr>
                <w:sz w:val="24"/>
                <w:szCs w:val="24"/>
              </w:rPr>
              <w:t>c) Phân công, huy động giáo viên, nhân viên tham gia các hoạt động ngoài giờ lên lớp.</w:t>
            </w:r>
          </w:p>
          <w:p w:rsidR="004068D0" w:rsidRPr="007707E3" w:rsidRDefault="004068D0" w:rsidP="004E0A08">
            <w:pPr>
              <w:jc w:val="both"/>
              <w:rPr>
                <w:sz w:val="24"/>
                <w:szCs w:val="24"/>
              </w:rPr>
            </w:pPr>
            <w:r w:rsidRPr="007707E3">
              <w:rPr>
                <w:sz w:val="24"/>
                <w:szCs w:val="24"/>
              </w:rPr>
              <w:t>3. Công tác phổ cập giáo dục tiểu học</w:t>
            </w:r>
          </w:p>
          <w:p w:rsidR="004068D0" w:rsidRPr="007707E3" w:rsidRDefault="004068D0" w:rsidP="004E0A08">
            <w:pPr>
              <w:jc w:val="both"/>
              <w:rPr>
                <w:sz w:val="24"/>
                <w:szCs w:val="24"/>
              </w:rPr>
            </w:pPr>
            <w:r w:rsidRPr="007707E3">
              <w:rPr>
                <w:sz w:val="24"/>
                <w:szCs w:val="24"/>
              </w:rPr>
              <w:t xml:space="preserve">a) Tham gia thực hiện mục tiêu phổ cập giáo dục tiểu học đúng độ tuổi, ngăn chặn hiện tượng tái mù chữ ở địa phương; </w:t>
            </w:r>
          </w:p>
          <w:p w:rsidR="004068D0" w:rsidRPr="007707E3" w:rsidRDefault="004068D0" w:rsidP="004E0A08">
            <w:pPr>
              <w:jc w:val="both"/>
              <w:rPr>
                <w:sz w:val="24"/>
                <w:szCs w:val="24"/>
              </w:rPr>
            </w:pPr>
            <w:r w:rsidRPr="007707E3">
              <w:rPr>
                <w:sz w:val="24"/>
                <w:szCs w:val="24"/>
              </w:rPr>
              <w:t xml:space="preserve">b) Tổ chức "Ngày toàn dân đưa trẻ đến trường"; huy động được ít nhất 95% trẻ 6 tuổi vào lớp 1; tỷ lệ học đúng độ tuổi đạt từ 85% trở lên; </w:t>
            </w:r>
          </w:p>
          <w:p w:rsidR="004068D0" w:rsidRPr="007707E3" w:rsidRDefault="004068D0" w:rsidP="004E0A08">
            <w:pPr>
              <w:jc w:val="both"/>
              <w:rPr>
                <w:sz w:val="24"/>
                <w:szCs w:val="24"/>
              </w:rPr>
            </w:pPr>
            <w:r w:rsidRPr="007707E3">
              <w:rPr>
                <w:sz w:val="24"/>
                <w:szCs w:val="24"/>
              </w:rPr>
              <w:t>c) Hỗ trợ trẻ có hoàn cảnh đặc biệt khó khăn, trẻ khuyết tật tới trường.</w:t>
            </w:r>
          </w:p>
          <w:p w:rsidR="004068D0" w:rsidRPr="007707E3" w:rsidRDefault="004068D0" w:rsidP="004E0A08">
            <w:pPr>
              <w:jc w:val="both"/>
              <w:rPr>
                <w:sz w:val="24"/>
                <w:szCs w:val="24"/>
              </w:rPr>
            </w:pPr>
            <w:r w:rsidRPr="007707E3">
              <w:rPr>
                <w:sz w:val="24"/>
                <w:szCs w:val="24"/>
              </w:rPr>
              <w:t xml:space="preserve">4. Kết quả xếp loại giáo dục của học sinh </w:t>
            </w:r>
          </w:p>
          <w:p w:rsidR="004068D0" w:rsidRPr="007707E3" w:rsidRDefault="004068D0" w:rsidP="004E0A08">
            <w:pPr>
              <w:jc w:val="both"/>
              <w:rPr>
                <w:sz w:val="24"/>
                <w:szCs w:val="24"/>
              </w:rPr>
            </w:pPr>
            <w:r w:rsidRPr="007707E3">
              <w:rPr>
                <w:sz w:val="24"/>
                <w:szCs w:val="24"/>
              </w:rPr>
              <w:t>a) Tỷ lệ học sinh xếp loại trung bình trở lên đạt ít nhất 90%;</w:t>
            </w:r>
          </w:p>
          <w:p w:rsidR="004068D0" w:rsidRPr="007707E3" w:rsidRDefault="004068D0" w:rsidP="004E0A08">
            <w:pPr>
              <w:jc w:val="both"/>
              <w:rPr>
                <w:sz w:val="24"/>
                <w:szCs w:val="24"/>
              </w:rPr>
            </w:pPr>
            <w:r w:rsidRPr="007707E3">
              <w:rPr>
                <w:sz w:val="24"/>
                <w:szCs w:val="24"/>
              </w:rPr>
              <w:t xml:space="preserve">b) Tỷ lệ học sinh xếp loại khá đạt ít nhất 30%; xếp loại giỏi đạt ít nhất 5%; </w:t>
            </w:r>
          </w:p>
          <w:p w:rsidR="004068D0" w:rsidRPr="007707E3" w:rsidRDefault="004068D0" w:rsidP="004E0A08">
            <w:pPr>
              <w:jc w:val="both"/>
              <w:rPr>
                <w:sz w:val="24"/>
                <w:szCs w:val="24"/>
              </w:rPr>
            </w:pPr>
            <w:r w:rsidRPr="007707E3">
              <w:rPr>
                <w:sz w:val="24"/>
                <w:szCs w:val="24"/>
              </w:rPr>
              <w:t>c) Có học sinh tham gia các hội thi, giao lưu do các cấp tổ chức.</w:t>
            </w:r>
          </w:p>
          <w:p w:rsidR="004068D0" w:rsidRPr="007707E3" w:rsidRDefault="004068D0" w:rsidP="004E0A08">
            <w:pPr>
              <w:jc w:val="both"/>
              <w:rPr>
                <w:sz w:val="24"/>
                <w:szCs w:val="24"/>
              </w:rPr>
            </w:pPr>
            <w:r w:rsidRPr="007707E3">
              <w:rPr>
                <w:sz w:val="24"/>
                <w:szCs w:val="24"/>
              </w:rPr>
              <w:t xml:space="preserve">5. Tổ chức các hoạt động chăm sóc, giáo dục thể chất, giáo dục ý thức </w:t>
            </w:r>
            <w:r w:rsidRPr="007707E3">
              <w:rPr>
                <w:sz w:val="24"/>
                <w:szCs w:val="24"/>
              </w:rPr>
              <w:lastRenderedPageBreak/>
              <w:t>bảo vệ môi trường</w:t>
            </w:r>
          </w:p>
          <w:p w:rsidR="004068D0" w:rsidRPr="007707E3" w:rsidRDefault="004068D0" w:rsidP="004E0A08">
            <w:pPr>
              <w:jc w:val="both"/>
              <w:rPr>
                <w:sz w:val="24"/>
                <w:szCs w:val="24"/>
              </w:rPr>
            </w:pPr>
            <w:r w:rsidRPr="007707E3">
              <w:rPr>
                <w:sz w:val="24"/>
                <w:szCs w:val="24"/>
              </w:rPr>
              <w:t>a) Giáo dục ý thức tự chăm sóc sức khỏe cho học sinh;</w:t>
            </w:r>
          </w:p>
          <w:p w:rsidR="004068D0" w:rsidRPr="007707E3" w:rsidRDefault="004068D0" w:rsidP="004E0A08">
            <w:pPr>
              <w:jc w:val="both"/>
              <w:rPr>
                <w:sz w:val="24"/>
                <w:szCs w:val="24"/>
              </w:rPr>
            </w:pPr>
            <w:r w:rsidRPr="007707E3">
              <w:rPr>
                <w:sz w:val="24"/>
                <w:szCs w:val="24"/>
              </w:rPr>
              <w:t>b) Tổ chức khám sức khỏe, tiêm chủng cho học sinh;</w:t>
            </w:r>
          </w:p>
          <w:p w:rsidR="004068D0" w:rsidRPr="007707E3" w:rsidRDefault="004068D0" w:rsidP="004E0A08">
            <w:pPr>
              <w:jc w:val="both"/>
              <w:rPr>
                <w:sz w:val="24"/>
                <w:szCs w:val="24"/>
              </w:rPr>
            </w:pPr>
            <w:r w:rsidRPr="007707E3">
              <w:rPr>
                <w:sz w:val="24"/>
                <w:szCs w:val="24"/>
              </w:rPr>
              <w:t>c) Tổ chức cho học sinh tham gia các hoạt động bảo vệ môi trường.</w:t>
            </w:r>
          </w:p>
          <w:p w:rsidR="004068D0" w:rsidRPr="007707E3" w:rsidRDefault="004068D0" w:rsidP="004E0A08">
            <w:pPr>
              <w:jc w:val="both"/>
              <w:rPr>
                <w:sz w:val="24"/>
                <w:szCs w:val="24"/>
              </w:rPr>
            </w:pPr>
            <w:r w:rsidRPr="007707E3">
              <w:rPr>
                <w:sz w:val="24"/>
                <w:szCs w:val="24"/>
              </w:rPr>
              <w:t xml:space="preserve">6. Hiệu quả đào tạo của nhà trường </w:t>
            </w:r>
          </w:p>
          <w:p w:rsidR="004068D0" w:rsidRPr="007707E3" w:rsidRDefault="004068D0" w:rsidP="004E0A08">
            <w:pPr>
              <w:jc w:val="both"/>
              <w:rPr>
                <w:sz w:val="24"/>
                <w:szCs w:val="24"/>
              </w:rPr>
            </w:pPr>
            <w:r w:rsidRPr="007707E3">
              <w:rPr>
                <w:sz w:val="24"/>
                <w:szCs w:val="24"/>
              </w:rPr>
              <w:t>a) Tỷ lệ học sinh hoàn thành chương trình tiểu học sau 5 năm học đạt ít nhất 85%;</w:t>
            </w:r>
          </w:p>
          <w:p w:rsidR="004068D0" w:rsidRPr="007707E3" w:rsidRDefault="004068D0" w:rsidP="004E0A08">
            <w:pPr>
              <w:jc w:val="both"/>
              <w:rPr>
                <w:sz w:val="24"/>
                <w:szCs w:val="24"/>
              </w:rPr>
            </w:pPr>
            <w:r w:rsidRPr="007707E3">
              <w:rPr>
                <w:sz w:val="24"/>
                <w:szCs w:val="24"/>
              </w:rPr>
              <w:t>b) Trẻ 14 tuổi hoàn thành chương trình tiểu học đạt 90% trở lên.</w:t>
            </w:r>
          </w:p>
          <w:p w:rsidR="004068D0" w:rsidRPr="007707E3" w:rsidRDefault="004068D0" w:rsidP="004E0A08">
            <w:pPr>
              <w:jc w:val="both"/>
              <w:rPr>
                <w:sz w:val="24"/>
                <w:szCs w:val="24"/>
              </w:rPr>
            </w:pPr>
            <w:r w:rsidRPr="007707E3">
              <w:rPr>
                <w:sz w:val="24"/>
                <w:szCs w:val="24"/>
              </w:rPr>
              <w:t>7. Giáo dục kỹ năng sống, tạo cơ hội để học sinh tham gia vào quá trình học tập</w:t>
            </w:r>
          </w:p>
          <w:p w:rsidR="004068D0" w:rsidRPr="007707E3" w:rsidRDefault="004068D0" w:rsidP="004E0A08">
            <w:pPr>
              <w:jc w:val="both"/>
              <w:rPr>
                <w:sz w:val="24"/>
                <w:szCs w:val="24"/>
              </w:rPr>
            </w:pPr>
            <w:r w:rsidRPr="007707E3">
              <w:rPr>
                <w:sz w:val="24"/>
                <w:szCs w:val="24"/>
              </w:rPr>
              <w:t>a) Giáo dục, rèn luyện các kỹ năng sống phù hợp với độ tuổi học sinh;</w:t>
            </w:r>
          </w:p>
          <w:p w:rsidR="004068D0" w:rsidRPr="007707E3" w:rsidRDefault="004068D0" w:rsidP="004E0A08">
            <w:pPr>
              <w:jc w:val="both"/>
              <w:rPr>
                <w:sz w:val="24"/>
                <w:szCs w:val="24"/>
              </w:rPr>
            </w:pPr>
            <w:r w:rsidRPr="007707E3">
              <w:rPr>
                <w:sz w:val="24"/>
                <w:szCs w:val="24"/>
              </w:rPr>
              <w:t>b) Tạo cơ hội cho học sinh tham gia vào quá trình học tập một cách tích cực, chủ động, sáng tạo;</w:t>
            </w:r>
          </w:p>
          <w:p w:rsidR="004068D0" w:rsidRPr="007707E3" w:rsidRDefault="004068D0" w:rsidP="004E0A08">
            <w:pPr>
              <w:jc w:val="both"/>
              <w:rPr>
                <w:sz w:val="24"/>
                <w:szCs w:val="24"/>
              </w:rPr>
            </w:pPr>
            <w:r w:rsidRPr="007707E3">
              <w:rPr>
                <w:sz w:val="24"/>
                <w:szCs w:val="24"/>
              </w:rPr>
              <w:t>c) Khuyến khích học sinh sưu tầm và tự làm đồ dùng học tập; chủ động hợp tác, giúp đỡ bạn trong học tập.</w:t>
            </w:r>
          </w:p>
          <w:p w:rsidR="004068D0" w:rsidRPr="007707E3" w:rsidRDefault="004068D0" w:rsidP="004E0A08">
            <w:pPr>
              <w:jc w:val="both"/>
              <w:rPr>
                <w:b/>
                <w:sz w:val="24"/>
                <w:szCs w:val="24"/>
              </w:rPr>
            </w:pPr>
            <w:r w:rsidRPr="007707E3">
              <w:rPr>
                <w:b/>
                <w:sz w:val="24"/>
                <w:szCs w:val="24"/>
              </w:rPr>
              <w:t xml:space="preserve">Bổ sung một số yêu cầu sau: </w:t>
            </w:r>
          </w:p>
          <w:p w:rsidR="004068D0" w:rsidRPr="007707E3" w:rsidRDefault="004068D0" w:rsidP="004E0A08">
            <w:pPr>
              <w:jc w:val="both"/>
              <w:rPr>
                <w:sz w:val="24"/>
                <w:szCs w:val="24"/>
              </w:rPr>
            </w:pPr>
            <w:r w:rsidRPr="007707E3">
              <w:rPr>
                <w:sz w:val="24"/>
                <w:szCs w:val="24"/>
              </w:rPr>
              <w:t>1. Thực hiện chương trình, kế hoạch dạy học</w:t>
            </w:r>
          </w:p>
          <w:p w:rsidR="004068D0" w:rsidRPr="007707E3" w:rsidRDefault="004068D0" w:rsidP="004E0A08">
            <w:pPr>
              <w:jc w:val="both"/>
              <w:rPr>
                <w:sz w:val="24"/>
                <w:szCs w:val="24"/>
              </w:rPr>
            </w:pPr>
            <w:r w:rsidRPr="007707E3">
              <w:rPr>
                <w:sz w:val="24"/>
                <w:szCs w:val="24"/>
              </w:rPr>
              <w:t xml:space="preserve">a) Dạy đủ các môn học, đúng chương trình, kế hoạch, đảm bảo yêu cầu của chuẩn kiến thức, kỹ năng; lựa chọn nội dung, thời lượng, phương pháp, hình thức dạy học phù hợp với từng đối tượng và đáp ứng yêu cầu, khả năng nhận thức của từng học sinh; </w:t>
            </w:r>
          </w:p>
          <w:p w:rsidR="004068D0" w:rsidRPr="007707E3" w:rsidRDefault="004068D0" w:rsidP="004E0A08">
            <w:pPr>
              <w:jc w:val="both"/>
              <w:rPr>
                <w:sz w:val="24"/>
                <w:szCs w:val="24"/>
              </w:rPr>
            </w:pPr>
            <w:r w:rsidRPr="007707E3">
              <w:rPr>
                <w:sz w:val="24"/>
                <w:szCs w:val="24"/>
              </w:rPr>
              <w:t xml:space="preserve">b) Có ít nhất 50% học sinh học 2 buổi/ngày và có kế hoạch từng năm để tăng số lượng học sinh học 2 buổi/ngày. </w:t>
            </w:r>
          </w:p>
          <w:p w:rsidR="004068D0" w:rsidRPr="007707E3" w:rsidRDefault="004068D0" w:rsidP="004E0A08">
            <w:pPr>
              <w:jc w:val="both"/>
              <w:rPr>
                <w:sz w:val="24"/>
                <w:szCs w:val="24"/>
              </w:rPr>
            </w:pPr>
            <w:r w:rsidRPr="007707E3">
              <w:rPr>
                <w:sz w:val="24"/>
                <w:szCs w:val="24"/>
              </w:rPr>
              <w:t>2. Các hoạt động ngoài giờ lên lớp của nhà trường</w:t>
            </w:r>
          </w:p>
          <w:p w:rsidR="004068D0" w:rsidRPr="007707E3" w:rsidRDefault="004068D0" w:rsidP="004E0A08">
            <w:pPr>
              <w:jc w:val="both"/>
              <w:rPr>
                <w:sz w:val="24"/>
                <w:szCs w:val="24"/>
              </w:rPr>
            </w:pPr>
            <w:r w:rsidRPr="007707E3">
              <w:rPr>
                <w:sz w:val="24"/>
                <w:szCs w:val="24"/>
              </w:rPr>
              <w:t xml:space="preserve">Tổ chức các hoạt động ngoài giờ lên lớp theo kế hoạch với các hình thức phong phú phù hợp với lứa tuổi học sinh và đạt kết quả thiết thực. </w:t>
            </w:r>
          </w:p>
          <w:p w:rsidR="004068D0" w:rsidRPr="007707E3" w:rsidRDefault="004068D0" w:rsidP="004E0A08">
            <w:pPr>
              <w:jc w:val="both"/>
              <w:rPr>
                <w:sz w:val="24"/>
                <w:szCs w:val="24"/>
              </w:rPr>
            </w:pPr>
            <w:r w:rsidRPr="007707E3">
              <w:rPr>
                <w:sz w:val="24"/>
                <w:szCs w:val="24"/>
              </w:rPr>
              <w:t>3. Công tác phổ cập giáo dục tiểu học</w:t>
            </w:r>
          </w:p>
          <w:p w:rsidR="004068D0" w:rsidRPr="007707E3" w:rsidRDefault="004068D0" w:rsidP="004E0A08">
            <w:pPr>
              <w:jc w:val="both"/>
              <w:rPr>
                <w:sz w:val="24"/>
                <w:szCs w:val="24"/>
              </w:rPr>
            </w:pPr>
            <w:r w:rsidRPr="007707E3">
              <w:rPr>
                <w:sz w:val="24"/>
                <w:szCs w:val="24"/>
              </w:rPr>
              <w:t xml:space="preserve">a) Nhà trường đạt các tiêu chí chuẩn phổ cập giáo dục tiểu học đúng độ tuổi mức độ 1 trở lên; không có hiện tượng tái mù chữ ở địa phương; </w:t>
            </w:r>
          </w:p>
          <w:p w:rsidR="004068D0" w:rsidRPr="007707E3" w:rsidRDefault="004068D0" w:rsidP="004E0A08">
            <w:pPr>
              <w:jc w:val="both"/>
              <w:rPr>
                <w:sz w:val="24"/>
                <w:szCs w:val="24"/>
              </w:rPr>
            </w:pPr>
            <w:r w:rsidRPr="007707E3">
              <w:rPr>
                <w:sz w:val="24"/>
                <w:szCs w:val="24"/>
              </w:rPr>
              <w:t xml:space="preserve">b) Tổ chức tốt "Ngày toàn dân đưa trẻ đến trường"; huy động được 100% trẻ 6 tuổi vào lớp 1; tỷ lệ học đúng độ tuổi đạt từ 90% trở lên. </w:t>
            </w:r>
          </w:p>
          <w:p w:rsidR="004068D0" w:rsidRPr="007707E3" w:rsidRDefault="004068D0" w:rsidP="004E0A08">
            <w:pPr>
              <w:jc w:val="both"/>
              <w:rPr>
                <w:sz w:val="24"/>
                <w:szCs w:val="24"/>
              </w:rPr>
            </w:pPr>
            <w:r w:rsidRPr="007707E3">
              <w:rPr>
                <w:sz w:val="24"/>
                <w:szCs w:val="24"/>
              </w:rPr>
              <w:t>4. Kết quả xếp loại giáo dục của học sinh</w:t>
            </w:r>
          </w:p>
          <w:p w:rsidR="004068D0" w:rsidRPr="007707E3" w:rsidRDefault="004068D0" w:rsidP="004E0A08">
            <w:pPr>
              <w:jc w:val="both"/>
              <w:rPr>
                <w:sz w:val="24"/>
                <w:szCs w:val="24"/>
              </w:rPr>
            </w:pPr>
            <w:r w:rsidRPr="007707E3">
              <w:rPr>
                <w:sz w:val="24"/>
                <w:szCs w:val="24"/>
              </w:rPr>
              <w:t>a) Tỷ lệ học sinh xếp loại giáo dục từ trung bình trở lên đạt ít nhất 96%;</w:t>
            </w:r>
          </w:p>
          <w:p w:rsidR="004068D0" w:rsidRPr="007707E3" w:rsidRDefault="004068D0" w:rsidP="004E0A08">
            <w:pPr>
              <w:jc w:val="both"/>
              <w:rPr>
                <w:sz w:val="24"/>
                <w:szCs w:val="24"/>
              </w:rPr>
            </w:pPr>
            <w:r w:rsidRPr="007707E3">
              <w:rPr>
                <w:sz w:val="24"/>
                <w:szCs w:val="24"/>
              </w:rPr>
              <w:t>b) Tỷ lệ học sinh xếp loại giáo dục khá, giỏi đạt ít nhất 50%, trong đó loại giỏi đạt ít nhất 15%;</w:t>
            </w:r>
          </w:p>
          <w:p w:rsidR="004068D0" w:rsidRPr="007707E3" w:rsidRDefault="004068D0" w:rsidP="004E0A08">
            <w:pPr>
              <w:jc w:val="both"/>
              <w:rPr>
                <w:sz w:val="24"/>
                <w:szCs w:val="24"/>
              </w:rPr>
            </w:pPr>
            <w:r w:rsidRPr="007707E3">
              <w:rPr>
                <w:sz w:val="24"/>
                <w:szCs w:val="24"/>
              </w:rPr>
              <w:t>c) Có học sinh tham gia và đạt giải các hội thi, giao lưu do cấp huyện trở lên tổ chức.</w:t>
            </w:r>
          </w:p>
          <w:p w:rsidR="004068D0" w:rsidRPr="007707E3" w:rsidRDefault="004068D0" w:rsidP="004E0A08">
            <w:pPr>
              <w:jc w:val="both"/>
              <w:rPr>
                <w:sz w:val="24"/>
                <w:szCs w:val="24"/>
              </w:rPr>
            </w:pPr>
            <w:r w:rsidRPr="007707E3">
              <w:rPr>
                <w:sz w:val="24"/>
                <w:szCs w:val="24"/>
              </w:rPr>
              <w:t>5. Tổ chức các hoạt động chăm sóc, giáo dục thể chất, giáo dục ý thức bảo vệ môi trường</w:t>
            </w:r>
          </w:p>
          <w:p w:rsidR="004068D0" w:rsidRPr="007707E3" w:rsidRDefault="004068D0" w:rsidP="004E0A08">
            <w:pPr>
              <w:jc w:val="both"/>
              <w:rPr>
                <w:sz w:val="24"/>
                <w:szCs w:val="24"/>
              </w:rPr>
            </w:pPr>
            <w:r w:rsidRPr="007707E3">
              <w:rPr>
                <w:sz w:val="24"/>
                <w:szCs w:val="24"/>
              </w:rPr>
              <w:t>a) Tổ chức khám sức khỏe định kỳ, tiêm chủng cho học sinh;</w:t>
            </w:r>
          </w:p>
          <w:p w:rsidR="004068D0" w:rsidRPr="007707E3" w:rsidRDefault="004068D0" w:rsidP="004E0A08">
            <w:pPr>
              <w:jc w:val="both"/>
              <w:rPr>
                <w:sz w:val="24"/>
                <w:szCs w:val="24"/>
              </w:rPr>
            </w:pPr>
            <w:r w:rsidRPr="007707E3">
              <w:rPr>
                <w:sz w:val="24"/>
                <w:szCs w:val="24"/>
              </w:rPr>
              <w:t>b) Tổ chức cho học sinh tham gia các hoạt động bảo vệ môi trường, vui chơi, thể dục thể thao...</w:t>
            </w:r>
          </w:p>
          <w:p w:rsidR="004068D0" w:rsidRPr="007707E3" w:rsidRDefault="004068D0" w:rsidP="004E0A08">
            <w:pPr>
              <w:jc w:val="both"/>
              <w:rPr>
                <w:sz w:val="24"/>
                <w:szCs w:val="24"/>
              </w:rPr>
            </w:pPr>
            <w:r w:rsidRPr="007707E3">
              <w:rPr>
                <w:sz w:val="24"/>
                <w:szCs w:val="24"/>
              </w:rPr>
              <w:t xml:space="preserve">6. Hiệu quả đào tạo của nhà trường </w:t>
            </w:r>
          </w:p>
          <w:p w:rsidR="004068D0" w:rsidRPr="007707E3" w:rsidRDefault="004068D0" w:rsidP="004E0A08">
            <w:pPr>
              <w:jc w:val="both"/>
              <w:rPr>
                <w:sz w:val="24"/>
                <w:szCs w:val="24"/>
              </w:rPr>
            </w:pPr>
            <w:r w:rsidRPr="007707E3">
              <w:rPr>
                <w:sz w:val="24"/>
                <w:szCs w:val="24"/>
              </w:rPr>
              <w:t xml:space="preserve">a) Tỷ lệ học sinh hoàn thành chương trình tiểu học sau 5 năm học đạt ít nhất 90%; </w:t>
            </w:r>
          </w:p>
          <w:p w:rsidR="004068D0" w:rsidRPr="007707E3" w:rsidRDefault="004068D0" w:rsidP="004E0A08">
            <w:pPr>
              <w:jc w:val="both"/>
              <w:rPr>
                <w:sz w:val="24"/>
                <w:szCs w:val="24"/>
              </w:rPr>
            </w:pPr>
            <w:r w:rsidRPr="007707E3">
              <w:rPr>
                <w:sz w:val="24"/>
                <w:szCs w:val="24"/>
              </w:rPr>
              <w:lastRenderedPageBreak/>
              <w:t>b) Trẻ 11 tuổi hoàn thành chương trình tiểu học đạt từ 95% trở lên.</w:t>
            </w:r>
          </w:p>
          <w:p w:rsidR="004068D0" w:rsidRPr="007707E3" w:rsidRDefault="004068D0" w:rsidP="004E0A08">
            <w:pPr>
              <w:pStyle w:val="NormalWeb"/>
              <w:widowControl w:val="0"/>
              <w:shd w:val="clear" w:color="auto" w:fill="FFFFFF"/>
              <w:spacing w:before="0" w:beforeAutospacing="0" w:after="0" w:afterAutospacing="0"/>
              <w:jc w:val="both"/>
              <w:rPr>
                <w:b/>
                <w:bCs/>
              </w:rPr>
            </w:pPr>
            <w:r w:rsidRPr="007707E3">
              <w:rPr>
                <w:b/>
                <w:i/>
              </w:rPr>
              <w:t>II. Trường Tiểu học đạt chuẩn quốc gia mức độ 2 phải đạt được các yêu cầu, điều kiện sau:</w:t>
            </w:r>
          </w:p>
          <w:p w:rsidR="004068D0" w:rsidRPr="007707E3" w:rsidRDefault="004068D0" w:rsidP="004E0A08">
            <w:pPr>
              <w:jc w:val="both"/>
              <w:rPr>
                <w:b/>
                <w:bCs/>
                <w:sz w:val="24"/>
                <w:szCs w:val="24"/>
              </w:rPr>
            </w:pPr>
            <w:bookmarkStart w:id="6" w:name="dieu_17"/>
            <w:r w:rsidRPr="007707E3">
              <w:rPr>
                <w:b/>
                <w:bCs/>
                <w:sz w:val="24"/>
                <w:szCs w:val="24"/>
              </w:rPr>
              <w:t>* Tiêu chuẩn 1: Tổ chức và quản lý nhà trường</w:t>
            </w:r>
            <w:bookmarkEnd w:id="6"/>
          </w:p>
          <w:p w:rsidR="004068D0" w:rsidRPr="007707E3" w:rsidRDefault="004068D0" w:rsidP="004E0A08">
            <w:pPr>
              <w:pStyle w:val="NormalWeb"/>
              <w:shd w:val="clear" w:color="auto" w:fill="FFFFFF"/>
              <w:spacing w:before="0" w:beforeAutospacing="0" w:after="0" w:afterAutospacing="0"/>
              <w:jc w:val="both"/>
              <w:rPr>
                <w:color w:val="000000"/>
              </w:rPr>
            </w:pPr>
            <w:r w:rsidRPr="007707E3">
              <w:rPr>
                <w:b/>
                <w:bCs/>
                <w:color w:val="000000"/>
              </w:rPr>
              <w:t> </w:t>
            </w:r>
            <w:r w:rsidRPr="007707E3">
              <w:rPr>
                <w:color w:val="000000"/>
              </w:rPr>
              <w:t>1. Cơ cấu tổ chức bộ máy nhà trường</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a) Hiệu trưởng, phó hiệu trưởng và các hội đồng (hội đồng trường đối với trường công lập, hội đồng quản trị đối với trường tư thục, hội đồng thi đua khen thưởng và các hội đồng tư vấn khác) thực hiện theo quy định hiện hành tại Điều lệ trường tiểu học;</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b) Nhà trường có tổ chức Đảng Cộng sản Việt Nam, Công đoàn, Đoàn thanh niên Cộng sản Hồ Chí Minh, Đội Thiếu niên Tiền phong Hồ Chí Minh, Sao Nhi đồng Hồ Chí Minh và các tổ chức xã hội khác theo quy định hiện hành tại Điều lệ trường tiểu học;</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c) Nhà trường có các tổ chuyên môn, tổ văn phòng và hoạt động theo quy định hiện hành tại Điều lệ trường tiểu học.</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2. Lớp học, số học sinh, trường, điểm trường</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a) Lớp học, số học sinh trong một lớp thực hiện theo quy định hiện hành tại Điều lệ trường tiểu học;</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b) Địa điểm đặt trường, điểm trường thực hiện theo quy định hiện hành tại Điều lệ trường tiểu học.</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3. Chấp hành chủ trương, chính sách của Đảng, pháp luật của Nhà nước, sự lãnh đạo, chỉ đạo của cấp ủy Đảng, chính quyền địa phương và cơ quan quản lý giáo dục các cấp; đảm bảo Quy chế dân chủ trong hoạt động của nhà trường</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a) Thực hiện các chỉ thị, nghị quyết của cấp ủy Đảng, chấp hành sự quản lý hành chính của chính quyền địa phương, sự chỉ đạo về chuyên môn, nghiệp vụ của cơ quan quản lý giáo dục;</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b) Thực hiện chế độ báo cáo định kỳ, báo cáo đột xuất theo quy định;</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c) Đảm bảo Quy chế thực hiện dân chủ trong hoạt động của nhà trường.</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4. Quản lý hành chính, thực hiện các phong trào thi đua</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a) Hồ sơ phục vụ hoạt động giáo dục của nhà trường thực hiện theo quy định hiện hành tại Điều lệ trường tiểu học;</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b) Lưu trữ đầy đủ, khoa học hồ sơ, văn bản theo quy định của Luật Lưu trữ;</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c) Thực hiện các cuộc vận động, tổ chức và duy trì phong trào thi đua theo hướng dẫn của ngành và quy định của Nhà nước.</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5. Quản lý các hoạt động giáo dục, quản lý cán bộ, giáo viên, nhân viên, học sinh và quản lý tài chính, đất đai, cơ sở vật chất</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a) Thực hiện nhiệm vụ quản lý các hoạt động giáo dục và quản lý học sinh:</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 Thực hiện chương trình giáo dục, kế hoạch dạy học do Bộ trưởng Bộ Giáo dục và Đào tạo ban hành;</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 Phân công nhiệm vụ cụ thể hàng năm cho từng giáo viên, cán bộ, nhân viên nhà trường bao gồm nhiệm vụ giáo dục, hỗ trợ trẻ em có hoàn cảnh khó khăn và trẻ em gái;</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lastRenderedPageBreak/>
              <w:t>- Có số liệu theo dõi đánh giá theo quy định về số lượng và chất lượng giáo dục học sinh trong từng năm học và trong 5 năm học liên tiếp;</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 Có kế hoạch và biện pháp chỉ đạo về quản lý các lớp học ở điểm trường đảm bảo chất lượng giảng dạy;</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 Có kế hoạch, thực hiện và phối hợp với cơ sở giáo dục mầm non để chuẩn bị các điều kiện thuận lợi cho học sinh trước khi vào học lớp 1;</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 Thống kê và theo dõi học sinh đang học tại trường và số trẻ trong độ tuổi từ 6 đến 14 tuổi ngoài nhà trường, trong địa bàn xã, phường mà trường theo dõi phổ cập (chia theo độ tuổi, giới tính, thành phần dân tộc, khuyết tật, hoàn cảnh khó khăn);</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 Thực hiện đúng các quy định pháp luật về quản lý tài sản, tài chính hiện hành; công khai các nguồn thu, chi hằng năm do hiệu trưởng quản lý;</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 Có sổ liên lạc với cha mẹ hoặc người giám hộ học sinh.</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b) Thực hiện tuyển dụng, quản lý cán bộ, giáo viên và nhân viên theo quy định hiện hành của Luật Cán bộ, công chức, Luật Viên chức, Điều lệ trường tiểu học và các quy định khác của pháp luật;</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c) Quản lý, sử dụng đúng quy định và hiệu quả tài chính, đất đai, cơ sở vật chất để phục vụ các hoạt động giáo dục.</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6. Bảo đảm an ninh trật tự, an toàn cho học sinh và cho cán bộ, giáo viên, nhân viên</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a) Thực hiện các quy định và xây dựng phương án đảm bảo an ninh trật tự, phòng chống tai nạn thương tích, cháy nổ, phòng tránh các hiểm họa thiên tai, phòng chống dịch bệnh, ngộ độc thực phẩm, phòng tránh các tệ nạn xã hội trong trường học;</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b) Bảo đảm an toàn cho học sinh và cho cán bộ, giáo viên, nhân viên trong nhà trường theo quy định hiện hành tại Điều lệ trường tiểu học;</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c) Không có hiện tượng kỳ thị, vi phạm về giới, bạo lực trong nhà trường.</w:t>
            </w:r>
          </w:p>
          <w:p w:rsidR="004068D0" w:rsidRPr="007707E3" w:rsidRDefault="004068D0" w:rsidP="004E0A08">
            <w:pPr>
              <w:jc w:val="both"/>
              <w:rPr>
                <w:sz w:val="24"/>
                <w:szCs w:val="24"/>
              </w:rPr>
            </w:pPr>
            <w:r w:rsidRPr="007707E3">
              <w:rPr>
                <w:b/>
                <w:sz w:val="24"/>
                <w:szCs w:val="24"/>
              </w:rPr>
              <w:t>Bổ sung một số yêu cầu sau</w:t>
            </w:r>
            <w:r w:rsidRPr="007707E3">
              <w:rPr>
                <w:sz w:val="24"/>
                <w:szCs w:val="24"/>
              </w:rPr>
              <w:t>:</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1. Thực hiện nhiệm vụ của các tổ chuyên môn, tổ văn phòng</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Nhà trường tổ chức định kì các hoạt động trao đổi chuyên môn, sinh hoạt chuyên đề, tham quan, trao đổi học tập kinh nghiệm với các trường bạn và có báo cáo đánh giá cụ thể đối với mỗi hoạt động này.</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2. Quản lý hành chính và thực hiện các phong trào thi đua</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a) Ứng dụng công nghệ thông tin trong công tác quản lý;</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b) Chủ động, sáng tạo và đạt kết quả cao trong việc thực hiện các cuộc vận động, phong trào thi đua theo hướng dẫn của ngành và quy định của Nhà nước.</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3. Quản lý các hoạt động giáo dục</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a) Nhà trường xây dựng kế hoạch hoạt động năm học, học kì, tháng, tuần; có phương hướng phát triển từng thời kì; có biện pháp tổ chức thực hiện kế hoạch đúng tiến độ;</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b) Quản lý và sử dụng hiệu quả cơ sở vật chất để phục vụ cho hoạt động dạy, học và các hoạt động giáo dục khác;</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 xml:space="preserve">c) Các tổ chức, đoàn thể và hội đồng nhà trường được tổ chức và hoạt </w:t>
            </w:r>
            <w:r w:rsidRPr="007707E3">
              <w:rPr>
                <w:color w:val="000000"/>
              </w:rPr>
              <w:lastRenderedPageBreak/>
              <w:t>động có hiệu quả;</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d) Nhà trường chấp hành sự chỉ đạo trực tiếp về chuyên môn, nghiệp vụ của phòng giáo dục và đào tạo. Thực hiện nghiêm túc báo cáo định kì và đột xuất (nếu có) tình hình giáo dục tiểu học ở địa phương với cấp trên theo quy định.</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1. Quản lý hành chính</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Ứng dụng công nghệ thông tin vào các lĩnh vực quản lý của nhà trường có hiệu quả.</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2. Quản lý các hoạt động giáo dục, quản lý cán bộ, giáo viên, nhân viên</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a) Thực hiện công tác quản lý một cách sáng tạo, phát huy được khả năng của giáo viên, nhân viên trong việc xây dựng và phát triển nhà trường;</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b) Phân công nhiệm vụ cụ thể hằng năm cho từng giáo viên, cán bộ, nhân viên nhà trường trong các hoạt động giáo dục, trong đó có công tác hỗ trợ trẻ em có hoàn cảnh khó khăn và trẻ em gái;</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c) Tổ chức cho 100% giáo viên được tham gia bồi dưỡng thường xuyên và sinh hoạt chuyên đề thiết thực và hiệu quả.</w:t>
            </w:r>
          </w:p>
          <w:p w:rsidR="004068D0" w:rsidRPr="007707E3" w:rsidRDefault="004068D0" w:rsidP="004E0A08">
            <w:pPr>
              <w:jc w:val="both"/>
              <w:rPr>
                <w:sz w:val="24"/>
                <w:szCs w:val="24"/>
              </w:rPr>
            </w:pPr>
            <w:bookmarkStart w:id="7" w:name="dieu_18"/>
            <w:r w:rsidRPr="007707E3">
              <w:rPr>
                <w:b/>
                <w:bCs/>
                <w:sz w:val="24"/>
                <w:szCs w:val="24"/>
              </w:rPr>
              <w:t>* Tiêu chuẩn 2: Cán bộ quản lý, giáo viên, nhân viên và học sinh</w:t>
            </w:r>
            <w:bookmarkEnd w:id="7"/>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1. Năng lực của cán bộ quản lý</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a) Trình độ đào tạo của hiệu trưởng, phó hiệu trưởng từ trung cấp sư phạm trở lên. Hiệu trưởng có ít nhất 4 năm dạy học, phó hiệu trưởng có ít nhất 2 năm dạy học (không kể thời gian tập sự);</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b) Đánh giá hiệu trưởng, phó hiệu trưởng hàng năm theo Quy định Chuẩn hiệu trưởng trường tiểu học đạt từ mức trung bình trở lên;</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c) Hiệu trưởng, phó hiệu trưởng được bồi dưỡng, tập huấn về chính trị và quản lý giáo dục theo quy định.</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2. Số lượng, trình độ đào tạo của giáo viên</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a) Bảo đảm đủ số lượng giáo viên để dạy các môn học bắt buộc theo quy định của Bộ Giáo dục và Đào tạo. Đối với trường tiểu học dạy một buổi trong ngày có ít nhất bình quân 1,2 giáo viên/lớp; đối với trường tiểu học dạy hai buổi trong ngày có ít nhất bình quân 1,5 giáo viên/lớp;</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b) Có giáo viên làm tổng phụ trách Đội Thiếu niên Tiền phong Hồ Chí Minh;</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c) Có ít nhất 90% giáo viên đạt chuẩn trình độ đào tạo trở lên;</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d) Thực hiện chương trình bồi dưỡng thường xuyên theo quy định của Bộ Giáo dục và Đào tạo.</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3. Kết quả đánh giá, xếp loại giáo viên và việc đảm bảo các quyền của giáo viên</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a) Những giáo viên đạt chuẩn trình độ đào tạo được đánh giá theo Quy định Chuẩn nghề nghiệp giáo viên tiểu học phải đạt từ trung bình trở lên;</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b) Có ít nhất 40% giáo viên đạt danh hiệu giáo viên dạy giỏi cấp trường;</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 xml:space="preserve">c) Công tác đào tạo, bồi dưỡng: nhà trường có kế hoạch bồi dưỡng để tất cả giáo viên đạt chuẩn và trên chuẩn về trình độ đào tạo; thực hiện </w:t>
            </w:r>
            <w:r w:rsidRPr="007707E3">
              <w:rPr>
                <w:color w:val="000000"/>
              </w:rPr>
              <w:lastRenderedPageBreak/>
              <w:t>nghiêm túc chương trình bồi dưỡng thường xuyên theo quy định của Bộ giáo dục và Đào tạo; có ít nhất 50% giáo viên được xếp loại khá, giỏi về bồi dưỡng thường xuyên;</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d) Bảo đảm các quyền của giáo viên theo quy định của Điều lệ trường tiểu học và của pháp luật.</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4. Nhà trường có nhân viên phụ trách và hoàn thành các nhiệm vụ; được bảo đảm các chế độ chính sách theo quy định của Nhà nước về kế toán, thủ quỹ, văn thư, y tế trường học, viên chức làm công tác thiết bị dạy học.</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5. Học sinh</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a) Bảo đảm quy định về tuổi học sinh theo quy định hiện hành tại Điều lệ trường tiểu học;</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b) Học sinh thực hiện đầy đủ các nhiệm vụ và không bị kỉ luật do vi phạm các hành vi học sinh không được làm theo quy định hiện hành tại Điều lệ trường tiểu học;</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c) Học sinh được đảm bảo các quyền theo quy định hiện hành tại Điều lệ trường tiểu học.</w:t>
            </w:r>
          </w:p>
          <w:p w:rsidR="004068D0" w:rsidRPr="007707E3" w:rsidRDefault="004068D0" w:rsidP="004E0A08">
            <w:pPr>
              <w:jc w:val="both"/>
              <w:rPr>
                <w:sz w:val="24"/>
                <w:szCs w:val="24"/>
              </w:rPr>
            </w:pPr>
            <w:r w:rsidRPr="007707E3">
              <w:rPr>
                <w:sz w:val="24"/>
                <w:szCs w:val="24"/>
              </w:rPr>
              <w:t xml:space="preserve"> </w:t>
            </w:r>
            <w:r w:rsidRPr="007707E3">
              <w:rPr>
                <w:b/>
                <w:sz w:val="24"/>
                <w:szCs w:val="24"/>
              </w:rPr>
              <w:t>Bổ sung một số yêu cầu sau:</w:t>
            </w:r>
          </w:p>
          <w:p w:rsidR="004068D0" w:rsidRPr="007707E3" w:rsidRDefault="004068D0" w:rsidP="004E0A08">
            <w:pPr>
              <w:jc w:val="both"/>
              <w:rPr>
                <w:sz w:val="24"/>
                <w:szCs w:val="24"/>
              </w:rPr>
            </w:pPr>
            <w:r w:rsidRPr="007707E3">
              <w:rPr>
                <w:sz w:val="24"/>
                <w:szCs w:val="24"/>
              </w:rPr>
              <w:t>1. Năng lực của cán bộ quản lý</w:t>
            </w:r>
          </w:p>
          <w:p w:rsidR="004068D0" w:rsidRPr="007707E3" w:rsidRDefault="004068D0" w:rsidP="004E0A08">
            <w:pPr>
              <w:jc w:val="both"/>
              <w:rPr>
                <w:sz w:val="24"/>
                <w:szCs w:val="24"/>
              </w:rPr>
            </w:pPr>
            <w:r w:rsidRPr="007707E3">
              <w:rPr>
                <w:sz w:val="24"/>
                <w:szCs w:val="24"/>
              </w:rPr>
              <w:t>a) Trình độ đào tạo của hiệu trưởng, phó hiệu trưởng từ Đại học Sư phạm trở lên;</w:t>
            </w:r>
          </w:p>
          <w:p w:rsidR="004068D0" w:rsidRPr="007707E3" w:rsidRDefault="004068D0" w:rsidP="004E0A08">
            <w:pPr>
              <w:jc w:val="both"/>
              <w:rPr>
                <w:sz w:val="24"/>
                <w:szCs w:val="24"/>
              </w:rPr>
            </w:pPr>
            <w:r w:rsidRPr="007707E3">
              <w:rPr>
                <w:sz w:val="24"/>
                <w:szCs w:val="24"/>
              </w:rPr>
              <w:t>b) Đánh giá hiệu trưởng, phó hiệu trưởng hàng năm theo Quy định Chuẩn hiệu trưởng trường tiểu học đạt mức xuất sắc.</w:t>
            </w:r>
          </w:p>
          <w:p w:rsidR="004068D0" w:rsidRPr="007707E3" w:rsidRDefault="004068D0" w:rsidP="004E0A08">
            <w:pPr>
              <w:jc w:val="both"/>
              <w:rPr>
                <w:sz w:val="24"/>
                <w:szCs w:val="24"/>
              </w:rPr>
            </w:pPr>
            <w:r w:rsidRPr="007707E3">
              <w:rPr>
                <w:sz w:val="24"/>
                <w:szCs w:val="24"/>
              </w:rPr>
              <w:t>2. Số lượng, trình độ đào tạo và năng lực của giáo viên</w:t>
            </w:r>
          </w:p>
          <w:p w:rsidR="004068D0" w:rsidRPr="007707E3" w:rsidRDefault="004068D0" w:rsidP="004E0A08">
            <w:pPr>
              <w:jc w:val="both"/>
              <w:rPr>
                <w:sz w:val="24"/>
                <w:szCs w:val="24"/>
              </w:rPr>
            </w:pPr>
            <w:r w:rsidRPr="007707E3">
              <w:rPr>
                <w:sz w:val="24"/>
                <w:szCs w:val="24"/>
              </w:rPr>
              <w:t>a) Có giáo viên chuyên dạy các môn thể dục, âm nhạc, mĩ thuật, ngoại ngữ và tin học; có giáo viên tổng phụ trách Đội Thiếu niên Tiền phong Hồ Chí Minh chuyên trách;</w:t>
            </w:r>
          </w:p>
          <w:p w:rsidR="004068D0" w:rsidRPr="007707E3" w:rsidRDefault="004068D0" w:rsidP="004E0A08">
            <w:pPr>
              <w:jc w:val="both"/>
              <w:rPr>
                <w:sz w:val="24"/>
                <w:szCs w:val="24"/>
              </w:rPr>
            </w:pPr>
            <w:r w:rsidRPr="007707E3">
              <w:rPr>
                <w:sz w:val="24"/>
                <w:szCs w:val="24"/>
              </w:rPr>
              <w:t>b) Có 100% giáo viên đạt chuẩn trình độ đào tạo, trong đó ít nhất 70% giáo viên đạt trình độ trên chuẩn;</w:t>
            </w:r>
          </w:p>
          <w:p w:rsidR="004068D0" w:rsidRPr="007707E3" w:rsidRDefault="004068D0" w:rsidP="004E0A08">
            <w:pPr>
              <w:jc w:val="both"/>
              <w:rPr>
                <w:sz w:val="24"/>
                <w:szCs w:val="24"/>
              </w:rPr>
            </w:pPr>
            <w:r w:rsidRPr="007707E3">
              <w:rPr>
                <w:sz w:val="24"/>
                <w:szCs w:val="24"/>
              </w:rPr>
              <w:t>c) Năng lực chuyên môn:</w:t>
            </w:r>
          </w:p>
          <w:p w:rsidR="004068D0" w:rsidRPr="007707E3" w:rsidRDefault="004068D0" w:rsidP="004E0A08">
            <w:pPr>
              <w:jc w:val="both"/>
              <w:rPr>
                <w:sz w:val="24"/>
                <w:szCs w:val="24"/>
              </w:rPr>
            </w:pPr>
            <w:r w:rsidRPr="007707E3">
              <w:rPr>
                <w:sz w:val="24"/>
                <w:szCs w:val="24"/>
              </w:rPr>
              <w:t xml:space="preserve">- Linh hoạt, sáng tạo trong việc sử dụng các phương pháp tích cực trong dạy học và giáo dục học sinh. Hàng năm, giáo viên có sáng kiến kinh nghiệm cải tiến, đổi mới phương pháp dạy học hoặc kết quả nghiên cứu khoa học sư phạm ứng dụng đạt loại khá, giỏi từ cấp trường trở lên; </w:t>
            </w:r>
          </w:p>
          <w:p w:rsidR="004068D0" w:rsidRPr="007707E3" w:rsidRDefault="004068D0" w:rsidP="004E0A08">
            <w:pPr>
              <w:jc w:val="both"/>
              <w:rPr>
                <w:sz w:val="24"/>
                <w:szCs w:val="24"/>
              </w:rPr>
            </w:pPr>
            <w:r w:rsidRPr="007707E3">
              <w:rPr>
                <w:sz w:val="24"/>
                <w:szCs w:val="24"/>
              </w:rPr>
              <w:t xml:space="preserve">- Có kế hoạch giảng dạy riêng cho học sinh giỏi, học sinh yếu của lớp; </w:t>
            </w:r>
          </w:p>
          <w:p w:rsidR="004068D0" w:rsidRPr="007707E3" w:rsidRDefault="004068D0" w:rsidP="004E0A08">
            <w:pPr>
              <w:jc w:val="both"/>
              <w:rPr>
                <w:sz w:val="24"/>
                <w:szCs w:val="24"/>
              </w:rPr>
            </w:pPr>
            <w:r w:rsidRPr="007707E3">
              <w:rPr>
                <w:sz w:val="24"/>
                <w:szCs w:val="24"/>
              </w:rPr>
              <w:t>- Ứng dụng công nghệ thông tin trong giảng dạy một cách hiệu quả;</w:t>
            </w:r>
          </w:p>
          <w:p w:rsidR="004068D0" w:rsidRPr="007707E3" w:rsidRDefault="004068D0" w:rsidP="004E0A08">
            <w:pPr>
              <w:jc w:val="both"/>
              <w:rPr>
                <w:sz w:val="24"/>
                <w:szCs w:val="24"/>
              </w:rPr>
            </w:pPr>
            <w:r w:rsidRPr="007707E3">
              <w:rPr>
                <w:sz w:val="24"/>
                <w:szCs w:val="24"/>
              </w:rPr>
              <w:t xml:space="preserve">- Tham gia đầy đủ các hoạt động chuyên môn, chuyên đề và hoạt động xã hội do nhà trường tổ chức hoặc phối hợp với các cơ quan, đoàn thể tổ chức; </w:t>
            </w:r>
          </w:p>
          <w:p w:rsidR="004068D0" w:rsidRPr="007707E3" w:rsidRDefault="004068D0" w:rsidP="004E0A08">
            <w:pPr>
              <w:jc w:val="both"/>
              <w:rPr>
                <w:sz w:val="24"/>
                <w:szCs w:val="24"/>
              </w:rPr>
            </w:pPr>
            <w:r w:rsidRPr="007707E3">
              <w:rPr>
                <w:sz w:val="24"/>
                <w:szCs w:val="24"/>
              </w:rPr>
              <w:t>- Mỗi giáo viên phải có kế hoạch phấn đấu sau khi được đánh giá theo Chuẩn nghề nghiệp do Bộ Giáo dục và Đào tạo hướng dẫn để không ngừng nâng cao trình độ và năng lực chuyên môn. Kế hoạch này phải được lưu trong hồ sơ cá nhân của giáo viên.</w:t>
            </w:r>
          </w:p>
          <w:p w:rsidR="004068D0" w:rsidRPr="007707E3" w:rsidRDefault="004068D0" w:rsidP="004E0A08">
            <w:pPr>
              <w:jc w:val="both"/>
              <w:rPr>
                <w:sz w:val="24"/>
                <w:szCs w:val="24"/>
              </w:rPr>
            </w:pPr>
            <w:r w:rsidRPr="007707E3">
              <w:rPr>
                <w:sz w:val="24"/>
                <w:szCs w:val="24"/>
              </w:rPr>
              <w:t xml:space="preserve">3. Kết quả đánh giá, xếp loại giáo viên </w:t>
            </w:r>
          </w:p>
          <w:p w:rsidR="004068D0" w:rsidRPr="007707E3" w:rsidRDefault="004068D0" w:rsidP="004E0A08">
            <w:pPr>
              <w:jc w:val="both"/>
              <w:rPr>
                <w:sz w:val="24"/>
                <w:szCs w:val="24"/>
              </w:rPr>
            </w:pPr>
            <w:r w:rsidRPr="007707E3">
              <w:rPr>
                <w:sz w:val="24"/>
                <w:szCs w:val="24"/>
              </w:rPr>
              <w:t xml:space="preserve">a) Có ít nhất 75% giáo viên đạt loại khá trở lên, trong đó có ít nhất </w:t>
            </w:r>
            <w:r w:rsidRPr="007707E3">
              <w:rPr>
                <w:sz w:val="24"/>
                <w:szCs w:val="24"/>
              </w:rPr>
              <w:lastRenderedPageBreak/>
              <w:t xml:space="preserve">25% giáo viên đạt loại xuất sắc theo quy định Chuẩn nghề nghiệp giáo viên tiểu học; </w:t>
            </w:r>
          </w:p>
          <w:p w:rsidR="004068D0" w:rsidRPr="007707E3" w:rsidRDefault="004068D0" w:rsidP="004E0A08">
            <w:pPr>
              <w:jc w:val="both"/>
              <w:rPr>
                <w:sz w:val="24"/>
                <w:szCs w:val="24"/>
              </w:rPr>
            </w:pPr>
            <w:r w:rsidRPr="007707E3">
              <w:rPr>
                <w:sz w:val="24"/>
                <w:szCs w:val="24"/>
              </w:rPr>
              <w:t>b) Có ít nhất 60% giáo viên đạt danh hiệu giáo viên dạy giỏi cấp trường, trong đó ít nhất 30% giáo viên đạt danh hiệu dạy giỏi cấp huyện trở lên; không có giáo viên yếu kém về chuyên môn, nghiệp vụ.</w:t>
            </w:r>
          </w:p>
          <w:p w:rsidR="004068D0" w:rsidRPr="007707E3" w:rsidRDefault="004068D0" w:rsidP="004E0A08">
            <w:pPr>
              <w:jc w:val="both"/>
              <w:rPr>
                <w:sz w:val="24"/>
                <w:szCs w:val="24"/>
              </w:rPr>
            </w:pPr>
            <w:r w:rsidRPr="007707E3">
              <w:rPr>
                <w:sz w:val="24"/>
                <w:szCs w:val="24"/>
              </w:rPr>
              <w:t>c) Có ít nhất 90% giáo viên được xếp loại khá, giỏi về bồi dưỡng thường xuyên, trong đó có ít nhất 30% giáo viên được xếp loại giỏi về bồi dưỡng thường xuyên, không có giáo viên không hoàn thành kế hoạch.</w:t>
            </w:r>
          </w:p>
          <w:p w:rsidR="004068D0" w:rsidRPr="007707E3" w:rsidRDefault="004068D0" w:rsidP="004E0A08">
            <w:pPr>
              <w:jc w:val="both"/>
              <w:rPr>
                <w:sz w:val="24"/>
                <w:szCs w:val="24"/>
              </w:rPr>
            </w:pPr>
            <w:bookmarkStart w:id="8" w:name="dieu_19"/>
            <w:r w:rsidRPr="007707E3">
              <w:rPr>
                <w:b/>
                <w:bCs/>
                <w:sz w:val="24"/>
                <w:szCs w:val="24"/>
              </w:rPr>
              <w:t>* Tiêu chuẩn 3: Cơ sở vật chất và trang thiết bị dạy học</w:t>
            </w:r>
            <w:bookmarkEnd w:id="8"/>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1. Khuôn viên, cổng trường, hàng rào bảo vệ, sân chơi, sân tập</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a) Diện tích khuôn viên và các yêu cầu về xanh, sạch, đẹp, thoáng mát đảm bảo tổ chức hoạt động giáo dục;</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b) Có cổng, biển tên trường, tường rào bao quanh;</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c) Có sân chơi, sân tập thể dục thể thao.</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2. Phòng học, bảng, bàn ghế cho giáo viên, học sinh</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a) Số lượng phòng học đủ cho các lớp học để không học ba ca. Phòng học được xây dựng đúng quy cách, đủ ánh sáng;</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b) Bàn ghế học sinh đảm bảo yêu cầu về vệ sinh trường học; có bàn ghế phù hợp cho học sinh khuyết tật học hòa nhập;</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c) Kích thước, màu sắc, cách treo của bảng trong lớp học đảm bảo quy định về vệ sinh trường học.</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3. Khối phòng, trang thiết bị văn phòng phục vụ công tác quản lý, dạy và học</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a) Khối phòng phục vụ học tập bao gồm: thư viện, phòng để thiết bị giáo dục; khối phòng hành chính quản trị bao gồm: phòng hiệu trưởng, phòng họp;</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c)) Phòng y tế trường học có tủ thuốc với các loại thuốc thiết yếu;</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d) Có các loại máy văn phòng (máy tính, máy in) phục vụ công tác quản lí và giảng dạy.</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4. Khu vệ sinh, nhà để xe, hệ thống nước sạch, hệ thống thoát nước, thu gom rác</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a) Có khu vệ sinh dành riêng cho nam, dành riêng cho nữ cán bộ, giáo viên, nhân viên; riêng cho học sinh nam, riêng cho học sinh nữ;</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b) Có chỗ để xe cho cán bộ, giáo viên và học sinh đảm bảo an toàn, tiện lợi;</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c) Có nguồn nước sạch đáp ứng nhu cầu sử dụng của cán bộ, giáo viên và học sinh; hệ thống thoát nước, thu gom rác đảm bảo vệ sinh môi trường.</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5. Thư viện</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a) Thư viện được trang bị sách giáo khoa, tài liệu tham khảo tối thiểu và báo, tạp chí phục vụ cho hoạt động dạy và học;</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b) Hoạt động của thư viện đáp ứng nhu cầu dạy và học của giáo viên, học sinh;</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c) Thư viện được bổ sung sách, báo và tài liệu tham khảo hàng năm.</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6. Thiết bị dạy học và hiệu quả sử dụng thiết bị dạy học</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lastRenderedPageBreak/>
              <w:t>a) Thiết bị dạy học tối thiểu phục vụ giảng dạy và học tập đảm bảo quy định của Bộ Giáo dục và Đào tạo:</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 Nhà trường có các loại thiết bị giáo dục theo danh mục tối thiểu do Bộ Giáo dục và Đào tạo quy định;</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 Mỗi giáo viên có ít nhất một bộ văn phòng phẩm cần thiết trong quá trình giảng dạy, một bộ sách giáo khoa, tài liệu hướng dẫn giảng dạy và các tài liệu cần thiết khác;</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 Mỗi học sinh phải có ít nhất một bộ sách giáo khoa, các đồ dùng học tập tối thiểu. Học sinh người dân tộc thiểu số được áp dụng các phương pháp dạy học, tổ chức các hoạt động giáo dục, được hỗ trợ các tài liệu, đồ dùng học tập phù hợp để hỗ trợ học tiếng Việt;</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b) Giáo viên có ý thức sử dụng thiết bị dạy học trong các giờ lên lớp và tự làm một số đồ dùng dạy học đáp ứng các yêu cầu dạy học ở Tiểu học.</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c) Kiểm kê, sửa chữa, nâng cấp, bổ sung đồ dùng và thiết bị dạy học hàng năm.</w:t>
            </w:r>
          </w:p>
          <w:p w:rsidR="004068D0" w:rsidRPr="007707E3" w:rsidRDefault="004068D0" w:rsidP="004E0A08">
            <w:pPr>
              <w:jc w:val="both"/>
              <w:rPr>
                <w:b/>
                <w:sz w:val="24"/>
                <w:szCs w:val="24"/>
              </w:rPr>
            </w:pPr>
            <w:r>
              <w:rPr>
                <w:b/>
                <w:sz w:val="24"/>
                <w:szCs w:val="24"/>
              </w:rPr>
              <w:t>B</w:t>
            </w:r>
            <w:r w:rsidRPr="007707E3">
              <w:rPr>
                <w:b/>
                <w:sz w:val="24"/>
                <w:szCs w:val="24"/>
              </w:rPr>
              <w:t>ổ sung một số yêu cầu sau:</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1. Diện tích, khuôn viên, sân chơi, sân tập</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a) Diện tích, khuôn viên, sân chơi, sân tập thực hiện theo quy định hiện hành tại Điều lệ trường tiểu học;</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b) Đối với những trường ở thành phố, thị xã và thị trấn đã được xây dựng từ năm 1997 trở về trước, do điều kiện đặc thù, có thể vận dụng để tính diện tích khuôn viên nhà trường là diện tích mặt bằng sử dụng; có sân chơi, sân tập đảm bảo yêu cầu cho học sinh luyện tập thường xuyên, có hiệu quả; tổ chức được ít nhất 1 buổi/tháng cho học sinh học tập thực tế ở ngoài lớp học;</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c) Bảo đảm yêu cầu môi trường sư phạm xanh, sạch, đẹp, yên tĩnh, thoáng mát, thuận tiện cho học sinh học tập, vui chơi; không có hàng quán, nhà ở trong khu vực trường; môi trường xung quanh khu vực trường sạch, đẹp, an toàn;</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d) Diện tích sân chơi, sân tập thể dục thể thao (hoặc nhà đa năng) được bố trí, xây dựng theo quy định hiện hành tại Điều lệ trường tiểu học; sân trường có trồng cây bóng mát và có thảm cỏ.</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2. Phòng học, bảng, bàn ghế cho giáo viên, học sinh</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a) Trường có tối đa không quá 30 lớp; mỗi lớp có tối đa không quá 35 học sinh. Có đủ 1 phòng học/1 lớp. Diện tích phòng học đạt tiêu chuẩn theo quy định hiện hành của Bộ Y tế.</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b) Kích thước, vật liệu, kết cấu, kiểu dáng, màu sắc bàn ghế học sinh bảo đảm quy định hiện hành của Bộ Giáo dục và Đào tạo, Bộ Khoa học và Công nghệ, Bộ Y tế.</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3. Khối phòng, trang thiết bị văn phòng phục vụ công tác quản lý, dạy và học</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a) Khối phòng phục vụ học tập, khối phòng hành chính quản trị thực hiện theo quy định hiện hành tại Điều lệ trường tiểu học;</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b) Khu nhà bếp, nhà nghỉ (nếu có) phải đảm bảo điều kiện sức khỏe và an toàn, vệ sinh cho học sinh.</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lastRenderedPageBreak/>
              <w:t>4. Khu vệ sinh, nhà để xe, hệ thống nước sạch, hệ thống thoát nước, thu gom rác</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a) Khu vệ sinh của cán bộ, giáo viên, nhân viên, học sinh đảm bảo yêu cầu an toàn, thuận tiện, sạch sẽ và được xây dựng ở vị trí phù hợp với cảnh quan nhà trường;</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b) Có nhà để xe cho cán bộ, giáo viên, nhân viên, học sinh và đảm bảo an toàn, tiện lợi.</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5. Thư viện</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a) Có thư viện đạt chuẩn trở lên theo quy định về tiêu chuẩn thư viện trường phổ thông do Bộ Giáo dục và Đào tạo ban hành;</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b) Hoạt động của thư viện đáp ứng nhu cầu nghiên cứu, dạy học của cán bộ, giáo viên và học tập của học sinh.</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6. Thiết bị dạy học và hiệu quả sử dụng thiết bị dạy học</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Sử dụng thiết bị dạy học trong các giờ lên lớp và tự làm một số đồ dùng dạy học của giáo viên đảm bảo hiệu quả, đáp ứng yêu cầu đổi mới nội dung, phương pháp được quy định trong Chương trình giáo dục Tiểu học.</w:t>
            </w:r>
          </w:p>
          <w:p w:rsidR="004068D0" w:rsidRPr="007707E3" w:rsidRDefault="004068D0" w:rsidP="004E0A08">
            <w:pPr>
              <w:jc w:val="both"/>
              <w:rPr>
                <w:sz w:val="24"/>
                <w:szCs w:val="24"/>
              </w:rPr>
            </w:pPr>
            <w:bookmarkStart w:id="9" w:name="dieu_20"/>
            <w:r w:rsidRPr="007707E3">
              <w:rPr>
                <w:b/>
                <w:bCs/>
                <w:sz w:val="24"/>
                <w:szCs w:val="24"/>
              </w:rPr>
              <w:t>* Tiêu chuẩn 4: Quan hệ giữa nhà trường, gia đình và xã hội</w:t>
            </w:r>
            <w:bookmarkEnd w:id="9"/>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1. Tổ chức và hiệu quả hoạt động của Ban đại diện cha mẹ học sinh</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a) Tổ chức, nhiệm vụ, quyền, trách nhiệm và hoạt động của Ban đại diện cha mẹ học sinh thực hiện theo Điều lệ Ban đại diện cha mẹ học sinh do Bộ trưởng Bộ Giáo dục và Đào tạo ban hành;</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b) Nhà trường tạo điều kiện để Ban đại diện cha mẹ học sinh hoạt động;</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c) Tổ chức các cuộc họp giữa nhà trường với cha mẹ học sinh, Ban đại diện cha mẹ học sinh để tiếp thu ý kiến về công tác quản lý của nhà trường, các biện pháp giáo dục học sinh, giải quyết các kiến nghị của cha mẹ học sinh, góp ý kiến cho hoạt động của Ban đại diện cha mẹ học sinh.</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2. Công tác tham mưu của nhà trường với cấp ủy Đảng, chính quyền và phối hợp với các tổ chức đoàn thể của địa phương</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a) Nhà trường tham mưu với cấp ủy Đảng, chính quyền và phối hợp với các tổ chức, đoàn thể để xây dựng môi trường giáo dục lành mạnh trong nhà trường và ở địa phương;</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b) Huy động, sử dụng có hiệu quả các nguồn lực xã hội để xây dựng cơ sở vật chất, bổ sung phương tiện, thiết bị dạy học, khen thưởng học sinh học giỏi, hỗ trợ học sinh nghèo.</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3. Nhà trường phối hợp với các tổ chức đoàn thể của địa phương, huy động sự tham gia của cộng đồng để giáo dục truyền thống lịch sử, văn hóa dân tộc cho học sinh và thực hiện mục tiêu, kế hoạch giáo dục</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a) Phối hợp hiệu quả với các tổ chức, đoàn thể để giáo dục học sinh về truyền thống lịch sử, văn hoá dân tộc;</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b) Tuyên truyền để tăng thêm sự hiểu biết trong cộng đồng về nội dung, phương pháp và cách đánh giá học sinh tiểu học, tạo điều kiện cho cộng đồng tham gia thực hiện mục tiêu và kế hoạch giáo dục tiểu học.</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lastRenderedPageBreak/>
              <w:t>4. Thực hiện công khai các nguồn thu của nhà trường theo quy định hiện hành về công khai đối với cơ sở giáo dục thuộc hệ thống giáo dục quốc dân.</w:t>
            </w:r>
          </w:p>
          <w:p w:rsidR="004068D0" w:rsidRPr="007707E3" w:rsidRDefault="004068D0" w:rsidP="004E0A08">
            <w:pPr>
              <w:jc w:val="both"/>
              <w:rPr>
                <w:b/>
                <w:sz w:val="24"/>
                <w:szCs w:val="24"/>
              </w:rPr>
            </w:pPr>
            <w:r w:rsidRPr="007707E3">
              <w:rPr>
                <w:b/>
                <w:sz w:val="24"/>
                <w:szCs w:val="24"/>
              </w:rPr>
              <w:t>Bổ sung một số yêu cầu sau:</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1. Nhà trường chủ động, tích cực tham mưu với các cấp ủy Đảng, chính quyền và phối hợp với các tổ chức đoàn thể của địa phương để xây dựng môi trường giáo dục lành mạnh trong nhà trường và ở địa phương.</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2. Nhà trường phối hợp với các tổ chức đoàn thể của địa phương, huy động sự tham gia của cộng đồng để giáo dục truyền thống lịch sử, văn hóa dân tộc, đạo đức lối sống, pháp luật, nghệ thuật, thể dục thể thao cho học sinh và thực hiện mục tiêu, kế hoạch giáo dục.</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3. Chăm sóc di tích lịch sử, cách mạng, công trình văn hóa; chăm sóc gia đình thương binh, liệt sĩ, gia đình có công với Nước, Mẹ Việt Nam Anh hùng ở địa phương.</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4. Huy động được sự đóng góp về công sức và tiền của của các tổ chức, cá nhân và gia đình để xây dựng cơ sở vật chất; bổ sung phương tiện, thiết bị dạy và học; khen thưởng giáo viên dạy giỏi, học sinh giỏi và hỗ trợ học sinh nghèo.</w:t>
            </w:r>
          </w:p>
          <w:p w:rsidR="004068D0" w:rsidRPr="007707E3" w:rsidRDefault="004068D0" w:rsidP="004E0A08">
            <w:pPr>
              <w:jc w:val="both"/>
              <w:rPr>
                <w:sz w:val="24"/>
                <w:szCs w:val="24"/>
              </w:rPr>
            </w:pPr>
            <w:bookmarkStart w:id="10" w:name="dieu_21"/>
            <w:r w:rsidRPr="007707E3">
              <w:rPr>
                <w:b/>
                <w:bCs/>
                <w:sz w:val="24"/>
                <w:szCs w:val="24"/>
              </w:rPr>
              <w:t>* Tiêu chuẩn 5: Hoạt động giáo dục và kết quả giáo dục</w:t>
            </w:r>
            <w:bookmarkEnd w:id="10"/>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1. Thực hiện chương trình giáo dục tiểu học, kế hoạch dạy học của Bộ Giáo dục và Đào tạo, các quy định về chuyên môn của cơ quan quản lý giáo dục địa phương</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a) Xây dựng kế hoạch hoạt động chuyên môn từng năm học, học kỳ, tháng, tuần của nhà trường thực hiện theo quy định hiện hành tại Điều lệ trường tiểu học;</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b) Dạy đủ các môn học theo quy định ở tiểu học; có kế hoạch tăng thời lượng dạy hai môn Tiếng Việt và Toán cho học sinh có khó khăn về nhận thức; bám sát yêu cầu cơ bản của chuẩn kiến thức, kỹ năng; lựa chọn nội dung, thời lượng, phương pháp, hình thức phù hợp với từng đối tượng học sinh để đảm bảo chất lượng dạy và học, đáp ứng khả năng nhận thức và yêu cầu phát triển trong điều kiện thực tế của địa phương;</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c) Thực hiện bồi dưỡng học sinh năng khiếu, phụ đạo học sinh yếu.</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2. Các hoạt động ngoài giờ lên lớp của nhà trường</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a) Có chương trình, kế hoạch các hoạt động giáo dục ngoài giờ lên lớp;</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b) Tổ chức các hoạt động ngoài giờ lên lớp theo kế hoạch, phù hợp với lứa tuổi học sinh;</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c) Phân công, huy động giáo viên, nhân viên tham gia các hoạt động ngoài giờ lên lớp.</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3. Công tác phổ cập giáo dục tiểu học</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a) Tham gia thực hiện mục tiêu phổ cập giáo dục tiểu học đúng độ tuổi, ngăn chặn hiện tượng tái mù chữ ở địa phương;</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b) Tổ chức "Ngày toàn dân đưa trẻ đến trường"; huy động được ít nhất 95% trẻ 6 tuổi vào lớp 1; tỷ lệ học đúng độ tuổi đạt từ 85% trở lên;</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c) Hỗ trợ trẻ có hoàn cảnh đặc biệt khó khăn, trẻ khuyết tật tới trường.</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lastRenderedPageBreak/>
              <w:t>4. Kết quả xếp loại giáo dục của học sinh</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a) Tỷ lệ học sinh xếp loại trung bình trở lên đạt ít nhất 90%;</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b) Tỷ lệ học sinh xếp loại khá đạt ít nhất 30%; xếp loại giỏi đạt ít nhất 5%;</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c) Có học sinh tham gia các hội thi, giao lưu do các cấp tổ chức.</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5. Tổ chức các hoạt động chăm sóc, giáo dục thể chất, giáo dục ý thức bảo vệ môi trường</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a) Giáo dục ý thức tự chăm sóc sức khỏe cho học sinh;</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b) Tổ chức khám sức khỏe, tiêm chủng cho học sinh;</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c) Tổ chức cho học sinh tham gia các hoạt động bảo vệ môi trường.</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6. Hiệu quả đào tạo của nhà trường</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a) Tỷ lệ học sinh hoàn thành chương trình tiểu học sau 5 năm học đạt ít nhất 85%;</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b) Trẻ 14 tuổi hoàn thành chương trình tiểu học đạt 90% trở lên.</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7. Giáo dục kỹ năng sống, tạo cơ hội để học sinh tham gia vào quá trình học tập</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a) Giáo dục, rèn luyện các kỹ năng sống phù hợp với độ tuổi học sinh;</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b) Tạo cơ hội cho học sinh tham gia vào quá trình học tập một cách tích cực, chủ động, sáng tạo;</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c) Khuyến khích học sinh sưu tầm và tự làm đồ dùng học tập; chủ động hợp tác, giúp đỡ bạn trong học tập.</w:t>
            </w:r>
          </w:p>
          <w:p w:rsidR="004068D0" w:rsidRPr="007707E3" w:rsidRDefault="004068D0" w:rsidP="004E0A08">
            <w:pPr>
              <w:jc w:val="both"/>
              <w:rPr>
                <w:b/>
                <w:sz w:val="24"/>
                <w:szCs w:val="24"/>
              </w:rPr>
            </w:pPr>
            <w:r w:rsidRPr="007707E3">
              <w:rPr>
                <w:b/>
                <w:sz w:val="24"/>
                <w:szCs w:val="24"/>
              </w:rPr>
              <w:t>Bổ sung một số yêu cầu sau:</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1. Thực hiện chương trình, kế hoạch dạy học</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a) Dạy đủ các môn học, đúng chương trình, kế hoạch, đảm bảo yêu cầu của chuẩn kiến thức, kỹ năng; lựa chọn nội dung, thời lượng, phương pháp, hình thức dạy học phù hợp với từng đối tượng và đáp ứng yêu cầu, khả năng nhận thức của từng học sinh;</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b) Có ít nhất 50% học sinh học 2 buổi/ngày và có kế hoạch từng năm để tăng số lượng học sinh học 2 buổi/ngày.</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2. Các hoạt động ngoài giờ lên lớp của nhà trường</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Tổ chức các hoạt động ngoài giờ lên lớp theo kế hoạch với các hình thức phong phú phù hợp với lứa tuổi học sinh và đạt kết quả thiết thực.</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3. Công tác phổ cập giáo dục tiểu học</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a) Nhà trường đạt các tiêu chí chuẩn phổ cập giáo dục tiểu học đúng độ tuổi mức độ 1 trở lên; không có hiện tượng tái mù chữ ở địa phương;</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b) Tổ chức tốt "Ngày toàn dân đưa trẻ đến trường"; huy động được 100% trẻ 6 tuổi vào lớp 1; tỷ lệ học đúng độ tuổi đạt từ 90% trở lên.</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4. Kết quả xếp loại giáo dục của học sinh</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a) Tỷ lệ học sinh xếp loại giáo dục từ trung bình trở lên đạt ít nhất 96%;</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b) Tỷ lệ học sinh xếp loại giáo dục khá, giỏi đạt ít nhất 50%, trong đó loại giỏi đạt ít nhất 15%;</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c) Có học sinh tham gia và đạt giải các hội thi, giao lưu do cấp huyện trở lên tổ chức.</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5. Tổ chức các hoạt động chăm sóc, giáo dục thể chất, giáo dục ý thức bảo vệ môi trường</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lastRenderedPageBreak/>
              <w:t>a) Tổ chức khám sức khỏe định kỳ, tiêm chủng cho học sinh;</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b) Tổ chức cho học sinh tham gia các hoạt động bảo vệ môi trường, vui chơi, thể dục thể thao...</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6. Hiệu quả đào tạo của nhà trường</w:t>
            </w:r>
          </w:p>
          <w:p w:rsidR="004068D0" w:rsidRPr="007707E3" w:rsidRDefault="004068D0" w:rsidP="004E0A08">
            <w:pPr>
              <w:pStyle w:val="NormalWeb"/>
              <w:shd w:val="clear" w:color="auto" w:fill="FFFFFF"/>
              <w:spacing w:before="0" w:beforeAutospacing="0" w:after="0" w:afterAutospacing="0"/>
              <w:jc w:val="both"/>
              <w:rPr>
                <w:color w:val="000000"/>
              </w:rPr>
            </w:pPr>
            <w:r w:rsidRPr="007707E3">
              <w:rPr>
                <w:color w:val="000000"/>
              </w:rPr>
              <w:t>a) Tỷ lệ học sinh hoàn thành chương trình tiểu học sau 5 năm học đạt ít nhất 90%;</w:t>
            </w:r>
          </w:p>
          <w:p w:rsidR="004068D0" w:rsidRPr="007707E3" w:rsidRDefault="004068D0" w:rsidP="004E0A08">
            <w:pPr>
              <w:pStyle w:val="NormalWeb"/>
              <w:shd w:val="clear" w:color="auto" w:fill="FFFFFF"/>
              <w:spacing w:before="0" w:beforeAutospacing="0" w:after="0" w:afterAutospacing="0"/>
              <w:jc w:val="both"/>
              <w:rPr>
                <w:color w:val="000000"/>
              </w:rPr>
            </w:pPr>
            <w:r w:rsidRPr="007707E3">
              <w:t>b) Trẻ 11 tuổi hoàn thành chương trình tiểu học đạt từ 95% trở lên.</w:t>
            </w:r>
          </w:p>
        </w:tc>
      </w:tr>
      <w:tr w:rsidR="004068D0" w:rsidRPr="00134FEF" w:rsidTr="004E0A08">
        <w:tc>
          <w:tcPr>
            <w:tcW w:w="2552" w:type="dxa"/>
            <w:shd w:val="clear" w:color="auto" w:fill="auto"/>
          </w:tcPr>
          <w:p w:rsidR="004068D0" w:rsidRPr="00134FEF" w:rsidRDefault="004068D0" w:rsidP="004E0A08">
            <w:pPr>
              <w:jc w:val="both"/>
              <w:rPr>
                <w:b/>
                <w:sz w:val="24"/>
                <w:szCs w:val="24"/>
              </w:rPr>
            </w:pPr>
            <w:r w:rsidRPr="00134FEF">
              <w:rPr>
                <w:b/>
                <w:sz w:val="24"/>
                <w:szCs w:val="24"/>
              </w:rPr>
              <w:lastRenderedPageBreak/>
              <w:t>Căn cứ pháp lý</w:t>
            </w:r>
          </w:p>
        </w:tc>
        <w:tc>
          <w:tcPr>
            <w:tcW w:w="7087" w:type="dxa"/>
            <w:shd w:val="clear" w:color="auto" w:fill="auto"/>
            <w:vAlign w:val="center"/>
          </w:tcPr>
          <w:p w:rsidR="004068D0" w:rsidRPr="00134FEF" w:rsidRDefault="004068D0" w:rsidP="004E0A08">
            <w:pPr>
              <w:widowControl w:val="0"/>
              <w:jc w:val="both"/>
              <w:rPr>
                <w:i/>
                <w:sz w:val="24"/>
                <w:szCs w:val="24"/>
              </w:rPr>
            </w:pPr>
            <w:r w:rsidRPr="00134FEF">
              <w:rPr>
                <w:i/>
                <w:sz w:val="24"/>
                <w:szCs w:val="24"/>
              </w:rPr>
              <w:t xml:space="preserve">- Thông tư số 59/2012/TT-BGDĐT ngày 28/12/2012 của Bộ Giáo dục và Đào tạo. </w:t>
            </w:r>
          </w:p>
          <w:p w:rsidR="004068D0" w:rsidRPr="00134FEF" w:rsidRDefault="004068D0" w:rsidP="004E0A08">
            <w:pPr>
              <w:widowControl w:val="0"/>
              <w:jc w:val="both"/>
              <w:rPr>
                <w:i/>
                <w:sz w:val="24"/>
                <w:szCs w:val="24"/>
              </w:rPr>
            </w:pPr>
            <w:r w:rsidRPr="00134FEF">
              <w:rPr>
                <w:i/>
                <w:sz w:val="24"/>
                <w:szCs w:val="24"/>
              </w:rPr>
              <w:t xml:space="preserve">- Công văn số 498/UBND-TH ngày 19/3/2013 của UBND tỉnh Kon Tum </w:t>
            </w:r>
          </w:p>
        </w:tc>
      </w:tr>
    </w:tbl>
    <w:p w:rsidR="004068D0" w:rsidRPr="00134FEF" w:rsidRDefault="004068D0" w:rsidP="004068D0">
      <w:pPr>
        <w:jc w:val="both"/>
        <w:rPr>
          <w:b/>
          <w:sz w:val="24"/>
          <w:szCs w:val="24"/>
        </w:rPr>
      </w:pPr>
    </w:p>
    <w:p w:rsidR="0074722A" w:rsidRDefault="004068D0" w:rsidP="004068D0">
      <w:r w:rsidRPr="00134FEF">
        <w:rPr>
          <w:b/>
          <w:sz w:val="24"/>
          <w:szCs w:val="24"/>
        </w:rPr>
        <w:br w:type="page"/>
      </w:r>
    </w:p>
    <w:sectPr w:rsidR="00747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8D0"/>
    <w:rsid w:val="004068D0"/>
    <w:rsid w:val="00747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8D0"/>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068D0"/>
    <w:pPr>
      <w:spacing w:before="120"/>
      <w:jc w:val="both"/>
    </w:pPr>
    <w:rPr>
      <w:rFonts w:eastAsia="Batang"/>
      <w:sz w:val="22"/>
      <w:szCs w:val="22"/>
      <w:lang w:eastAsia="ko-KR"/>
    </w:rPr>
  </w:style>
  <w:style w:type="character" w:customStyle="1" w:styleId="BodyTextChar">
    <w:name w:val="Body Text Char"/>
    <w:basedOn w:val="DefaultParagraphFont"/>
    <w:link w:val="BodyText"/>
    <w:uiPriority w:val="99"/>
    <w:rsid w:val="004068D0"/>
    <w:rPr>
      <w:rFonts w:eastAsia="Batang" w:cs="Times New Roman"/>
      <w:sz w:val="22"/>
      <w:lang w:eastAsia="ko-KR"/>
    </w:rPr>
  </w:style>
  <w:style w:type="paragraph" w:styleId="NormalWeb">
    <w:name w:val="Normal (Web)"/>
    <w:basedOn w:val="Normal"/>
    <w:uiPriority w:val="99"/>
    <w:rsid w:val="004068D0"/>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8D0"/>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068D0"/>
    <w:pPr>
      <w:spacing w:before="120"/>
      <w:jc w:val="both"/>
    </w:pPr>
    <w:rPr>
      <w:rFonts w:eastAsia="Batang"/>
      <w:sz w:val="22"/>
      <w:szCs w:val="22"/>
      <w:lang w:eastAsia="ko-KR"/>
    </w:rPr>
  </w:style>
  <w:style w:type="character" w:customStyle="1" w:styleId="BodyTextChar">
    <w:name w:val="Body Text Char"/>
    <w:basedOn w:val="DefaultParagraphFont"/>
    <w:link w:val="BodyText"/>
    <w:uiPriority w:val="99"/>
    <w:rsid w:val="004068D0"/>
    <w:rPr>
      <w:rFonts w:eastAsia="Batang" w:cs="Times New Roman"/>
      <w:sz w:val="22"/>
      <w:lang w:eastAsia="ko-KR"/>
    </w:rPr>
  </w:style>
  <w:style w:type="paragraph" w:styleId="NormalWeb">
    <w:name w:val="Normal (Web)"/>
    <w:basedOn w:val="Normal"/>
    <w:uiPriority w:val="99"/>
    <w:rsid w:val="004068D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7179</Words>
  <Characters>40921</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VNN.R9</cp:lastModifiedBy>
  <cp:revision>1</cp:revision>
  <dcterms:created xsi:type="dcterms:W3CDTF">2018-12-03T01:52:00Z</dcterms:created>
  <dcterms:modified xsi:type="dcterms:W3CDTF">2018-12-03T01:53:00Z</dcterms:modified>
</cp:coreProperties>
</file>