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754" w:rsidRPr="00134FEF" w:rsidRDefault="009F1754" w:rsidP="009F1754">
      <w:pPr>
        <w:spacing w:after="120"/>
        <w:ind w:firstLine="709"/>
        <w:jc w:val="both"/>
        <w:rPr>
          <w:b/>
          <w:i/>
          <w:sz w:val="24"/>
          <w:szCs w:val="24"/>
        </w:rPr>
      </w:pPr>
      <w:bookmarkStart w:id="0" w:name="_GoBack"/>
      <w:r w:rsidRPr="00896018">
        <w:rPr>
          <w:b/>
          <w:sz w:val="26"/>
          <w:szCs w:val="24"/>
        </w:rPr>
        <w:t xml:space="preserve">Thủ tục: </w:t>
      </w:r>
      <w:r w:rsidRPr="00896018">
        <w:rPr>
          <w:b/>
          <w:i/>
          <w:sz w:val="26"/>
          <w:szCs w:val="24"/>
        </w:rPr>
        <w:t>Thành lập Trung tâm Ngoại ngữ-Tin học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87"/>
      </w:tblGrid>
      <w:tr w:rsidR="009F1754" w:rsidRPr="00134FEF" w:rsidTr="004E0A08">
        <w:tc>
          <w:tcPr>
            <w:tcW w:w="2552" w:type="dxa"/>
            <w:shd w:val="clear" w:color="auto" w:fill="auto"/>
          </w:tcPr>
          <w:bookmarkEnd w:id="0"/>
          <w:p w:rsidR="009F1754" w:rsidRPr="00134FEF" w:rsidRDefault="009F1754" w:rsidP="004E0A08">
            <w:pPr>
              <w:tabs>
                <w:tab w:val="left" w:pos="132"/>
              </w:tabs>
              <w:jc w:val="both"/>
              <w:rPr>
                <w:b/>
                <w:color w:val="000000"/>
                <w:sz w:val="24"/>
                <w:szCs w:val="24"/>
              </w:rPr>
            </w:pPr>
            <w:r w:rsidRPr="00134FEF">
              <w:rPr>
                <w:b/>
                <w:color w:val="000000"/>
                <w:sz w:val="24"/>
                <w:szCs w:val="24"/>
              </w:rPr>
              <w:t>Trình tự thực hiện</w:t>
            </w:r>
          </w:p>
        </w:tc>
        <w:tc>
          <w:tcPr>
            <w:tcW w:w="7087" w:type="dxa"/>
            <w:shd w:val="clear" w:color="auto" w:fill="auto"/>
          </w:tcPr>
          <w:p w:rsidR="009F1754" w:rsidRPr="00134FEF" w:rsidRDefault="009F1754" w:rsidP="004E0A08">
            <w:pPr>
              <w:tabs>
                <w:tab w:val="left" w:pos="132"/>
              </w:tabs>
              <w:jc w:val="both"/>
              <w:rPr>
                <w:color w:val="000000"/>
                <w:sz w:val="24"/>
                <w:szCs w:val="24"/>
              </w:rPr>
            </w:pPr>
            <w:r w:rsidRPr="00134FEF">
              <w:rPr>
                <w:iCs/>
                <w:color w:val="000000"/>
                <w:sz w:val="24"/>
                <w:szCs w:val="24"/>
              </w:rPr>
              <w:t xml:space="preserve"> </w:t>
            </w:r>
            <w:r w:rsidRPr="00AD4224">
              <w:rPr>
                <w:b/>
                <w:bCs/>
                <w:iCs/>
                <w:color w:val="000000"/>
                <w:sz w:val="24"/>
                <w:szCs w:val="24"/>
                <w:u w:val="single"/>
              </w:rPr>
              <w:t>Bước 1</w:t>
            </w:r>
            <w:r w:rsidRPr="00AD4224">
              <w:rPr>
                <w:b/>
                <w:bCs/>
                <w:color w:val="000000"/>
                <w:sz w:val="24"/>
                <w:szCs w:val="24"/>
                <w:u w:val="single"/>
              </w:rPr>
              <w:t>:</w:t>
            </w:r>
            <w:r w:rsidRPr="00134FEF">
              <w:rPr>
                <w:b/>
                <w:color w:val="000000"/>
                <w:sz w:val="24"/>
                <w:szCs w:val="24"/>
              </w:rPr>
              <w:t xml:space="preserve"> </w:t>
            </w:r>
            <w:r w:rsidRPr="00134FEF">
              <w:rPr>
                <w:color w:val="000000"/>
                <w:sz w:val="24"/>
                <w:szCs w:val="24"/>
                <w:lang w:val="vi-VN"/>
              </w:rPr>
              <w:t>Người đại diện cho tổ chức, cá nhân đề nghị thành lập trung tâm</w:t>
            </w:r>
            <w:r w:rsidRPr="00134FEF">
              <w:rPr>
                <w:color w:val="000000"/>
                <w:sz w:val="24"/>
                <w:szCs w:val="24"/>
              </w:rPr>
              <w:t xml:space="preserve"> chuẩn bị đầy đủ hồ sơ theo quy định của pháp luật và nộp hồ sơ tại Bộ phận “Một cửa”, Sở Giáo dục và Đào tạo. </w:t>
            </w:r>
          </w:p>
          <w:p w:rsidR="009F1754" w:rsidRPr="00134FEF" w:rsidRDefault="009F1754" w:rsidP="004E0A08">
            <w:pPr>
              <w:jc w:val="both"/>
              <w:rPr>
                <w:sz w:val="24"/>
                <w:szCs w:val="24"/>
              </w:rPr>
            </w:pPr>
            <w:r w:rsidRPr="00134FEF">
              <w:rPr>
                <w:sz w:val="24"/>
                <w:szCs w:val="24"/>
              </w:rPr>
              <w:t>- Địa chỉ: 22 Nguyễn Thái học, thành phố Kon Tum, tỉnh Kon Tum.</w:t>
            </w:r>
          </w:p>
          <w:p w:rsidR="009F1754" w:rsidRPr="00134FEF" w:rsidRDefault="009F1754" w:rsidP="004E0A08">
            <w:pPr>
              <w:pStyle w:val="NormalWeb"/>
              <w:tabs>
                <w:tab w:val="left" w:pos="132"/>
              </w:tabs>
              <w:spacing w:before="0" w:beforeAutospacing="0" w:after="0" w:afterAutospacing="0"/>
              <w:jc w:val="both"/>
            </w:pPr>
            <w:r w:rsidRPr="00134FEF">
              <w:t>- Thời gian: Từ thứ 2 đến thứ 6 hàng tuần (trừ các ngày nghỉ lễ).</w:t>
            </w:r>
          </w:p>
          <w:p w:rsidR="009F1754" w:rsidRPr="00134FEF" w:rsidRDefault="009F1754" w:rsidP="004E0A08">
            <w:pPr>
              <w:widowControl w:val="0"/>
              <w:jc w:val="both"/>
              <w:rPr>
                <w:sz w:val="24"/>
                <w:szCs w:val="24"/>
              </w:rPr>
            </w:pPr>
            <w:r w:rsidRPr="00AD4224">
              <w:rPr>
                <w:b/>
                <w:sz w:val="24"/>
                <w:szCs w:val="24"/>
                <w:u w:val="single"/>
              </w:rPr>
              <w:t>Bước 2:</w:t>
            </w:r>
            <w:r w:rsidRPr="00134FEF">
              <w:rPr>
                <w:sz w:val="24"/>
                <w:szCs w:val="24"/>
              </w:rPr>
              <w:t xml:space="preserve"> Cán bộ tiếp nhận kiểm tra tính hợp lý và đầy đủ của hồ sơ:</w:t>
            </w:r>
          </w:p>
          <w:p w:rsidR="009F1754" w:rsidRPr="00134FEF" w:rsidRDefault="009F1754" w:rsidP="004E0A08">
            <w:pPr>
              <w:widowControl w:val="0"/>
              <w:jc w:val="both"/>
              <w:rPr>
                <w:sz w:val="24"/>
                <w:szCs w:val="24"/>
              </w:rPr>
            </w:pPr>
            <w:r w:rsidRPr="00134FEF">
              <w:rPr>
                <w:sz w:val="24"/>
                <w:szCs w:val="24"/>
              </w:rPr>
              <w:t xml:space="preserve">- Trường hợp hồ sơ đầy đủ thì công chức viết giấy hẹn </w:t>
            </w:r>
          </w:p>
          <w:p w:rsidR="009F1754" w:rsidRPr="00134FEF" w:rsidRDefault="009F1754" w:rsidP="004E0A08">
            <w:pPr>
              <w:pStyle w:val="NormalWeb"/>
              <w:tabs>
                <w:tab w:val="left" w:pos="132"/>
              </w:tabs>
              <w:spacing w:before="0" w:beforeAutospacing="0" w:after="0" w:afterAutospacing="0"/>
              <w:jc w:val="both"/>
            </w:pPr>
            <w:r w:rsidRPr="00134FEF">
              <w:t>- Trường hợp hồ sơ còn thiếu hoặc chưa hợp lệ thì công chức hướng dẫn chỉnh sửa, bổ sung.</w:t>
            </w:r>
          </w:p>
          <w:p w:rsidR="009F1754" w:rsidRPr="00134FEF" w:rsidRDefault="009F1754" w:rsidP="004E0A08">
            <w:pPr>
              <w:tabs>
                <w:tab w:val="left" w:pos="132"/>
              </w:tabs>
              <w:jc w:val="both"/>
              <w:rPr>
                <w:bCs/>
                <w:color w:val="000000"/>
                <w:sz w:val="24"/>
                <w:szCs w:val="24"/>
              </w:rPr>
            </w:pPr>
            <w:r w:rsidRPr="00AD4224">
              <w:rPr>
                <w:b/>
                <w:bCs/>
                <w:iCs/>
                <w:color w:val="000000"/>
                <w:sz w:val="24"/>
                <w:szCs w:val="24"/>
                <w:u w:val="single"/>
              </w:rPr>
              <w:t>Bước 3</w:t>
            </w:r>
            <w:r w:rsidRPr="00AD4224">
              <w:rPr>
                <w:b/>
                <w:bCs/>
                <w:color w:val="000000"/>
                <w:sz w:val="24"/>
                <w:szCs w:val="24"/>
                <w:u w:val="single"/>
              </w:rPr>
              <w:t>:</w:t>
            </w:r>
            <w:r w:rsidRPr="00134FEF">
              <w:rPr>
                <w:color w:val="000000"/>
                <w:sz w:val="24"/>
                <w:szCs w:val="24"/>
              </w:rPr>
              <w:t xml:space="preserve"> Sở Giáo dục và Đào tạo </w:t>
            </w:r>
            <w:r w:rsidRPr="00134FEF">
              <w:rPr>
                <w:bCs/>
                <w:color w:val="000000"/>
                <w:sz w:val="24"/>
                <w:szCs w:val="24"/>
              </w:rPr>
              <w:t xml:space="preserve">có trách nhiệm thẩm định, kiểm tra các điều kiện theo quy định. Nếu hồ sơ đủ điều kiện, người có thẩm quyền quyết định thành lập trung tâm ngoại ngữ, tin học ra quyết định thành lập. Nếu hồ sơ chưa đủ điều kiện thành lập trung tâm thì cơ quan thẩm quyền có thông báo cho các đối tượng liên quan biết lý do. </w:t>
            </w:r>
          </w:p>
          <w:p w:rsidR="009F1754" w:rsidRPr="00134FEF" w:rsidRDefault="009F1754" w:rsidP="004E0A08">
            <w:pPr>
              <w:tabs>
                <w:tab w:val="left" w:pos="132"/>
              </w:tabs>
              <w:jc w:val="both"/>
              <w:rPr>
                <w:color w:val="000000"/>
                <w:sz w:val="24"/>
                <w:szCs w:val="24"/>
              </w:rPr>
            </w:pPr>
            <w:r w:rsidRPr="00AD4224">
              <w:rPr>
                <w:b/>
                <w:bCs/>
                <w:iCs/>
                <w:color w:val="000000"/>
                <w:sz w:val="24"/>
                <w:szCs w:val="24"/>
                <w:u w:val="single"/>
              </w:rPr>
              <w:t>Bước 4</w:t>
            </w:r>
            <w:r w:rsidRPr="00AD4224">
              <w:rPr>
                <w:b/>
                <w:bCs/>
                <w:color w:val="000000"/>
                <w:sz w:val="24"/>
                <w:szCs w:val="24"/>
                <w:u w:val="single"/>
              </w:rPr>
              <w:t>:</w:t>
            </w:r>
            <w:r w:rsidRPr="00134FEF">
              <w:rPr>
                <w:color w:val="000000"/>
                <w:sz w:val="24"/>
                <w:szCs w:val="24"/>
              </w:rPr>
              <w:t xml:space="preserve"> Nhận kết quả tại Bộ phận “Một cửa”, Sở Giáo dục và Đào tạo. </w:t>
            </w:r>
            <w:r>
              <w:rPr>
                <w:color w:val="000000"/>
                <w:sz w:val="24"/>
                <w:szCs w:val="24"/>
              </w:rPr>
              <w:t xml:space="preserve">- </w:t>
            </w:r>
            <w:r w:rsidRPr="00134FEF">
              <w:rPr>
                <w:color w:val="000000"/>
                <w:sz w:val="24"/>
                <w:szCs w:val="24"/>
              </w:rPr>
              <w:t>Thời gian: Từ thứ 2 đến thứ 6 hàng tuần (trừ các ngày nghỉ lễ).</w:t>
            </w:r>
          </w:p>
        </w:tc>
      </w:tr>
      <w:tr w:rsidR="009F1754" w:rsidRPr="00134FEF" w:rsidTr="004E0A08">
        <w:tc>
          <w:tcPr>
            <w:tcW w:w="2552" w:type="dxa"/>
            <w:shd w:val="clear" w:color="auto" w:fill="auto"/>
          </w:tcPr>
          <w:p w:rsidR="009F1754" w:rsidRPr="00134FEF" w:rsidRDefault="009F1754" w:rsidP="004E0A08">
            <w:pPr>
              <w:tabs>
                <w:tab w:val="left" w:pos="132"/>
              </w:tabs>
              <w:jc w:val="both"/>
              <w:rPr>
                <w:b/>
                <w:color w:val="000000"/>
                <w:sz w:val="24"/>
                <w:szCs w:val="24"/>
              </w:rPr>
            </w:pPr>
            <w:r w:rsidRPr="00134FEF">
              <w:rPr>
                <w:b/>
                <w:color w:val="000000"/>
                <w:sz w:val="24"/>
                <w:szCs w:val="24"/>
              </w:rPr>
              <w:t>Cách thức thực hiện</w:t>
            </w:r>
          </w:p>
        </w:tc>
        <w:tc>
          <w:tcPr>
            <w:tcW w:w="7087" w:type="dxa"/>
            <w:shd w:val="clear" w:color="auto" w:fill="auto"/>
          </w:tcPr>
          <w:p w:rsidR="009F1754" w:rsidRPr="00134FEF" w:rsidRDefault="009F1754" w:rsidP="004E0A08">
            <w:pPr>
              <w:tabs>
                <w:tab w:val="left" w:pos="132"/>
              </w:tabs>
              <w:jc w:val="both"/>
              <w:rPr>
                <w:color w:val="000000"/>
                <w:sz w:val="24"/>
                <w:szCs w:val="24"/>
              </w:rPr>
            </w:pPr>
            <w:r w:rsidRPr="00134FEF">
              <w:rPr>
                <w:color w:val="000000"/>
                <w:sz w:val="24"/>
                <w:szCs w:val="24"/>
              </w:rPr>
              <w:t>Trực tiếp tại trụ sở cơ quan hành chính hoặc qua đường bưu điện</w:t>
            </w:r>
          </w:p>
        </w:tc>
      </w:tr>
      <w:tr w:rsidR="009F1754" w:rsidRPr="00134FEF" w:rsidTr="004E0A08">
        <w:tc>
          <w:tcPr>
            <w:tcW w:w="2552" w:type="dxa"/>
            <w:shd w:val="clear" w:color="auto" w:fill="auto"/>
          </w:tcPr>
          <w:p w:rsidR="009F1754" w:rsidRPr="00134FEF" w:rsidRDefault="009F1754" w:rsidP="004E0A08">
            <w:pPr>
              <w:tabs>
                <w:tab w:val="left" w:pos="132"/>
              </w:tabs>
              <w:jc w:val="both"/>
              <w:rPr>
                <w:b/>
                <w:color w:val="000000"/>
                <w:sz w:val="24"/>
                <w:szCs w:val="24"/>
              </w:rPr>
            </w:pPr>
            <w:r w:rsidRPr="00134FEF">
              <w:rPr>
                <w:b/>
                <w:color w:val="000000"/>
                <w:sz w:val="24"/>
                <w:szCs w:val="24"/>
              </w:rPr>
              <w:t>Thành phần, số lượng hồ sơ</w:t>
            </w:r>
          </w:p>
        </w:tc>
        <w:tc>
          <w:tcPr>
            <w:tcW w:w="7087" w:type="dxa"/>
            <w:shd w:val="clear" w:color="auto" w:fill="auto"/>
          </w:tcPr>
          <w:p w:rsidR="009F1754" w:rsidRPr="00134FEF" w:rsidRDefault="009F1754" w:rsidP="004E0A08">
            <w:pPr>
              <w:tabs>
                <w:tab w:val="left" w:pos="132"/>
                <w:tab w:val="left" w:pos="4320"/>
              </w:tabs>
              <w:jc w:val="both"/>
              <w:rPr>
                <w:color w:val="000000"/>
                <w:sz w:val="24"/>
                <w:szCs w:val="24"/>
              </w:rPr>
            </w:pPr>
            <w:r w:rsidRPr="00134FEF">
              <w:rPr>
                <w:color w:val="000000"/>
                <w:sz w:val="24"/>
                <w:szCs w:val="24"/>
              </w:rPr>
              <w:t>a) Thành phần hồ sơ bao gồm:</w:t>
            </w:r>
          </w:p>
          <w:p w:rsidR="009F1754" w:rsidRPr="00134FEF" w:rsidRDefault="009F1754" w:rsidP="004E0A08">
            <w:pPr>
              <w:tabs>
                <w:tab w:val="left" w:pos="132"/>
              </w:tabs>
              <w:jc w:val="both"/>
              <w:rPr>
                <w:color w:val="000000"/>
                <w:sz w:val="24"/>
                <w:szCs w:val="24"/>
              </w:rPr>
            </w:pPr>
            <w:r w:rsidRPr="00134FEF">
              <w:rPr>
                <w:color w:val="000000"/>
                <w:sz w:val="24"/>
                <w:szCs w:val="24"/>
              </w:rPr>
              <w:t xml:space="preserve">- Tờ trình xin thành lập trung tâm;    </w:t>
            </w:r>
          </w:p>
          <w:p w:rsidR="009F1754" w:rsidRPr="00134FEF" w:rsidRDefault="009F1754" w:rsidP="004E0A08">
            <w:pPr>
              <w:tabs>
                <w:tab w:val="left" w:pos="132"/>
              </w:tabs>
              <w:jc w:val="both"/>
              <w:rPr>
                <w:color w:val="000000"/>
                <w:sz w:val="24"/>
                <w:szCs w:val="24"/>
              </w:rPr>
            </w:pPr>
            <w:r w:rsidRPr="00134FEF">
              <w:rPr>
                <w:color w:val="000000"/>
                <w:sz w:val="24"/>
                <w:szCs w:val="24"/>
              </w:rPr>
              <w:t>- Đề án thành lập trung tâm gồm các nội dung sau:</w:t>
            </w:r>
          </w:p>
          <w:p w:rsidR="009F1754" w:rsidRPr="00134FEF" w:rsidRDefault="009F1754" w:rsidP="004E0A08">
            <w:pPr>
              <w:tabs>
                <w:tab w:val="left" w:pos="132"/>
              </w:tabs>
              <w:jc w:val="both"/>
              <w:rPr>
                <w:color w:val="000000"/>
                <w:sz w:val="24"/>
                <w:szCs w:val="24"/>
              </w:rPr>
            </w:pPr>
            <w:r w:rsidRPr="00134FEF">
              <w:rPr>
                <w:color w:val="000000"/>
                <w:sz w:val="24"/>
                <w:szCs w:val="24"/>
              </w:rPr>
              <w:t xml:space="preserve">+ Tên trung tâm, loại hình trung tâm, địa điểm đặt trung tâm, sự cần thiết và cơ sở pháp lý của việc thành lập trung tâm; </w:t>
            </w:r>
          </w:p>
          <w:p w:rsidR="009F1754" w:rsidRPr="00134FEF" w:rsidRDefault="009F1754" w:rsidP="004E0A08">
            <w:pPr>
              <w:tabs>
                <w:tab w:val="left" w:pos="132"/>
              </w:tabs>
              <w:jc w:val="both"/>
              <w:rPr>
                <w:color w:val="000000"/>
                <w:sz w:val="24"/>
                <w:szCs w:val="24"/>
              </w:rPr>
            </w:pPr>
            <w:r w:rsidRPr="00134FEF">
              <w:rPr>
                <w:color w:val="000000"/>
                <w:sz w:val="24"/>
                <w:szCs w:val="24"/>
              </w:rPr>
              <w:t>+ Mục tiêu, chức năng, nhiệm vụ của trung tâm;</w:t>
            </w:r>
          </w:p>
          <w:p w:rsidR="009F1754" w:rsidRPr="00134FEF" w:rsidRDefault="009F1754" w:rsidP="004E0A08">
            <w:pPr>
              <w:tabs>
                <w:tab w:val="left" w:pos="132"/>
              </w:tabs>
              <w:jc w:val="both"/>
              <w:rPr>
                <w:color w:val="000000"/>
                <w:sz w:val="24"/>
                <w:szCs w:val="24"/>
              </w:rPr>
            </w:pPr>
            <w:r w:rsidRPr="00134FEF">
              <w:rPr>
                <w:color w:val="000000"/>
                <w:sz w:val="24"/>
                <w:szCs w:val="24"/>
              </w:rPr>
              <w:t>+ Chương trình giảng dạy, quy mô đào tạo;</w:t>
            </w:r>
          </w:p>
          <w:p w:rsidR="009F1754" w:rsidRPr="00134FEF" w:rsidRDefault="009F1754" w:rsidP="004E0A08">
            <w:pPr>
              <w:tabs>
                <w:tab w:val="left" w:pos="132"/>
              </w:tabs>
              <w:jc w:val="both"/>
              <w:rPr>
                <w:color w:val="000000"/>
                <w:sz w:val="24"/>
                <w:szCs w:val="24"/>
              </w:rPr>
            </w:pPr>
            <w:r w:rsidRPr="00134FEF">
              <w:rPr>
                <w:color w:val="000000"/>
                <w:sz w:val="24"/>
                <w:szCs w:val="24"/>
              </w:rPr>
              <w:t>+ Cơ sở vật chất của trung tâm;</w:t>
            </w:r>
          </w:p>
          <w:p w:rsidR="009F1754" w:rsidRPr="00134FEF" w:rsidRDefault="009F1754" w:rsidP="004E0A08">
            <w:pPr>
              <w:tabs>
                <w:tab w:val="left" w:pos="132"/>
              </w:tabs>
              <w:jc w:val="both"/>
              <w:rPr>
                <w:color w:val="000000"/>
                <w:sz w:val="24"/>
                <w:szCs w:val="24"/>
              </w:rPr>
            </w:pPr>
            <w:r w:rsidRPr="00134FEF">
              <w:rPr>
                <w:color w:val="000000"/>
                <w:sz w:val="24"/>
                <w:szCs w:val="24"/>
              </w:rPr>
              <w:t xml:space="preserve">+ Cơ cấu tổ chức của trung tâm, Giám đốc, các Phó Giám đốc (nếu cần), các tổ (hoặc phòng chuyên môn); </w:t>
            </w:r>
          </w:p>
          <w:p w:rsidR="009F1754" w:rsidRPr="00134FEF" w:rsidRDefault="009F1754" w:rsidP="004E0A08">
            <w:pPr>
              <w:tabs>
                <w:tab w:val="left" w:pos="132"/>
              </w:tabs>
              <w:jc w:val="both"/>
              <w:rPr>
                <w:color w:val="000000"/>
                <w:sz w:val="24"/>
                <w:szCs w:val="24"/>
              </w:rPr>
            </w:pPr>
            <w:r w:rsidRPr="00134FEF">
              <w:rPr>
                <w:color w:val="000000"/>
                <w:sz w:val="24"/>
                <w:szCs w:val="24"/>
              </w:rPr>
              <w:t>+ Sơ yếu lý lịch của người dự kiến làm giám đốc trung tâm.</w:t>
            </w:r>
          </w:p>
          <w:p w:rsidR="009F1754" w:rsidRPr="00134FEF" w:rsidRDefault="009F1754" w:rsidP="004E0A08">
            <w:pPr>
              <w:tabs>
                <w:tab w:val="left" w:pos="132"/>
              </w:tabs>
              <w:jc w:val="both"/>
              <w:rPr>
                <w:color w:val="000000"/>
                <w:sz w:val="24"/>
                <w:szCs w:val="24"/>
              </w:rPr>
            </w:pPr>
            <w:r w:rsidRPr="00134FEF">
              <w:rPr>
                <w:color w:val="000000"/>
                <w:sz w:val="24"/>
                <w:szCs w:val="24"/>
              </w:rPr>
              <w:t>- Dự thảo nội quy tổ chức hoạt động của trung tâm.</w:t>
            </w:r>
          </w:p>
          <w:p w:rsidR="009F1754" w:rsidRPr="00134FEF" w:rsidRDefault="009F1754" w:rsidP="004E0A08">
            <w:pPr>
              <w:tabs>
                <w:tab w:val="left" w:pos="132"/>
              </w:tabs>
              <w:jc w:val="both"/>
              <w:rPr>
                <w:color w:val="000000"/>
                <w:sz w:val="24"/>
                <w:szCs w:val="24"/>
              </w:rPr>
            </w:pPr>
            <w:r w:rsidRPr="00134FEF">
              <w:rPr>
                <w:color w:val="000000"/>
                <w:sz w:val="24"/>
                <w:szCs w:val="24"/>
              </w:rPr>
              <w:t xml:space="preserve">b) Số lượng hồ sơ: </w:t>
            </w:r>
            <w:r w:rsidRPr="00134FEF">
              <w:rPr>
                <w:bCs/>
                <w:color w:val="000000"/>
                <w:sz w:val="24"/>
                <w:szCs w:val="24"/>
              </w:rPr>
              <w:t>01</w:t>
            </w:r>
            <w:r w:rsidRPr="00134FEF">
              <w:rPr>
                <w:color w:val="000000"/>
                <w:sz w:val="24"/>
                <w:szCs w:val="24"/>
              </w:rPr>
              <w:t xml:space="preserve"> (bộ)</w:t>
            </w:r>
          </w:p>
        </w:tc>
      </w:tr>
      <w:tr w:rsidR="009F1754" w:rsidRPr="00134FEF" w:rsidTr="004E0A08">
        <w:tc>
          <w:tcPr>
            <w:tcW w:w="2552" w:type="dxa"/>
            <w:shd w:val="clear" w:color="auto" w:fill="auto"/>
          </w:tcPr>
          <w:p w:rsidR="009F1754" w:rsidRPr="00134FEF" w:rsidRDefault="009F1754" w:rsidP="004E0A08">
            <w:pPr>
              <w:tabs>
                <w:tab w:val="left" w:pos="132"/>
              </w:tabs>
              <w:jc w:val="both"/>
              <w:rPr>
                <w:b/>
                <w:color w:val="000000"/>
                <w:sz w:val="24"/>
                <w:szCs w:val="24"/>
              </w:rPr>
            </w:pPr>
            <w:r w:rsidRPr="00134FEF">
              <w:rPr>
                <w:b/>
                <w:color w:val="000000"/>
                <w:sz w:val="24"/>
                <w:szCs w:val="24"/>
              </w:rPr>
              <w:t>Thời gian giải quyết</w:t>
            </w:r>
          </w:p>
        </w:tc>
        <w:tc>
          <w:tcPr>
            <w:tcW w:w="7087" w:type="dxa"/>
            <w:shd w:val="clear" w:color="auto" w:fill="auto"/>
          </w:tcPr>
          <w:p w:rsidR="009F1754" w:rsidRPr="00134FEF" w:rsidRDefault="009F1754" w:rsidP="004E0A08">
            <w:pPr>
              <w:tabs>
                <w:tab w:val="left" w:pos="132"/>
              </w:tabs>
              <w:jc w:val="both"/>
              <w:rPr>
                <w:color w:val="000000"/>
                <w:sz w:val="24"/>
                <w:szCs w:val="24"/>
              </w:rPr>
            </w:pPr>
            <w:r w:rsidRPr="00134FEF">
              <w:rPr>
                <w:color w:val="000000"/>
                <w:sz w:val="24"/>
                <w:szCs w:val="24"/>
              </w:rPr>
              <w:t xml:space="preserve">15 ngày làm việc, kể từ ngày </w:t>
            </w:r>
            <w:r w:rsidRPr="00134FEF">
              <w:rPr>
                <w:iCs/>
                <w:color w:val="000000"/>
                <w:sz w:val="24"/>
                <w:szCs w:val="24"/>
              </w:rPr>
              <w:t>nhận được hồ sơ hợp lệ</w:t>
            </w:r>
          </w:p>
        </w:tc>
      </w:tr>
      <w:tr w:rsidR="009F1754" w:rsidRPr="00134FEF" w:rsidTr="004E0A08">
        <w:tc>
          <w:tcPr>
            <w:tcW w:w="2552" w:type="dxa"/>
            <w:shd w:val="clear" w:color="auto" w:fill="auto"/>
          </w:tcPr>
          <w:p w:rsidR="009F1754" w:rsidRPr="00134FEF" w:rsidRDefault="009F1754" w:rsidP="004E0A08">
            <w:pPr>
              <w:tabs>
                <w:tab w:val="left" w:pos="132"/>
              </w:tabs>
              <w:jc w:val="both"/>
              <w:rPr>
                <w:b/>
                <w:color w:val="000000"/>
                <w:sz w:val="24"/>
                <w:szCs w:val="24"/>
              </w:rPr>
            </w:pPr>
            <w:r w:rsidRPr="00134FEF">
              <w:rPr>
                <w:b/>
                <w:color w:val="000000"/>
                <w:sz w:val="24"/>
                <w:szCs w:val="24"/>
              </w:rPr>
              <w:t>Cơ quan thực hiện</w:t>
            </w:r>
          </w:p>
        </w:tc>
        <w:tc>
          <w:tcPr>
            <w:tcW w:w="7087" w:type="dxa"/>
            <w:shd w:val="clear" w:color="auto" w:fill="auto"/>
          </w:tcPr>
          <w:p w:rsidR="009F1754" w:rsidRPr="00134FEF" w:rsidRDefault="009F1754" w:rsidP="004E0A08">
            <w:pPr>
              <w:pStyle w:val="sonvb"/>
              <w:tabs>
                <w:tab w:val="left" w:pos="132"/>
              </w:tabs>
              <w:spacing w:after="0" w:line="240" w:lineRule="auto"/>
              <w:ind w:firstLine="0"/>
              <w:rPr>
                <w:color w:val="000000"/>
                <w:sz w:val="24"/>
                <w:szCs w:val="24"/>
                <w:lang w:val="en-US"/>
              </w:rPr>
            </w:pPr>
            <w:r w:rsidRPr="00134FEF">
              <w:rPr>
                <w:color w:val="000000"/>
                <w:sz w:val="24"/>
                <w:szCs w:val="24"/>
                <w:lang w:val="vi-VN"/>
              </w:rPr>
              <w:t xml:space="preserve">- Cơ quan có thẩm quyền quyết định: </w:t>
            </w:r>
            <w:r w:rsidRPr="00134FEF">
              <w:rPr>
                <w:color w:val="000000"/>
                <w:sz w:val="24"/>
                <w:szCs w:val="24"/>
                <w:lang w:val="en-US"/>
              </w:rPr>
              <w:t>Chủ tịch Ủy ban nhân dân tỉnh;</w:t>
            </w:r>
          </w:p>
          <w:p w:rsidR="009F1754" w:rsidRPr="00134FEF" w:rsidRDefault="009F1754" w:rsidP="004E0A08">
            <w:pPr>
              <w:pStyle w:val="sonvb"/>
              <w:tabs>
                <w:tab w:val="left" w:pos="132"/>
              </w:tabs>
              <w:spacing w:after="0" w:line="240" w:lineRule="auto"/>
              <w:ind w:firstLine="0"/>
              <w:rPr>
                <w:color w:val="000000"/>
                <w:sz w:val="24"/>
                <w:szCs w:val="24"/>
                <w:lang w:val="vi-VN"/>
              </w:rPr>
            </w:pPr>
            <w:r w:rsidRPr="00134FEF">
              <w:rPr>
                <w:color w:val="000000"/>
                <w:sz w:val="24"/>
                <w:szCs w:val="24"/>
                <w:lang w:val="vi-VN"/>
              </w:rPr>
              <w:t xml:space="preserve">- Cơ quan hoặc người có thẩm quyền được ủy quyền hoặc phân cấp thực hiện: </w:t>
            </w:r>
            <w:r w:rsidRPr="00134FEF">
              <w:rPr>
                <w:color w:val="000000"/>
                <w:sz w:val="24"/>
                <w:szCs w:val="24"/>
                <w:lang w:val="en-US"/>
              </w:rPr>
              <w:t xml:space="preserve">Giám đốc </w:t>
            </w:r>
            <w:r w:rsidRPr="00134FEF">
              <w:rPr>
                <w:color w:val="000000"/>
                <w:sz w:val="24"/>
                <w:szCs w:val="24"/>
                <w:lang w:val="vi-VN"/>
              </w:rPr>
              <w:t>Sở Giáo dục và Đào tạo.</w:t>
            </w:r>
          </w:p>
          <w:p w:rsidR="009F1754" w:rsidRPr="00134FEF" w:rsidRDefault="009F1754" w:rsidP="004E0A08">
            <w:pPr>
              <w:tabs>
                <w:tab w:val="left" w:pos="132"/>
              </w:tabs>
              <w:jc w:val="both"/>
              <w:rPr>
                <w:color w:val="000000"/>
                <w:sz w:val="24"/>
                <w:szCs w:val="24"/>
                <w:lang w:val="vi-VN"/>
              </w:rPr>
            </w:pPr>
            <w:r w:rsidRPr="00134FEF">
              <w:rPr>
                <w:color w:val="000000"/>
                <w:sz w:val="24"/>
                <w:szCs w:val="24"/>
                <w:lang w:val="vi-VN"/>
              </w:rPr>
              <w:t>- Cơ quan phối hợp: Các đơn vị có liên quan.</w:t>
            </w:r>
          </w:p>
        </w:tc>
      </w:tr>
      <w:tr w:rsidR="009F1754" w:rsidRPr="00134FEF" w:rsidTr="004E0A08">
        <w:tc>
          <w:tcPr>
            <w:tcW w:w="2552" w:type="dxa"/>
            <w:shd w:val="clear" w:color="auto" w:fill="auto"/>
          </w:tcPr>
          <w:p w:rsidR="009F1754" w:rsidRPr="00134FEF" w:rsidRDefault="009F1754" w:rsidP="004E0A08">
            <w:pPr>
              <w:tabs>
                <w:tab w:val="left" w:pos="132"/>
              </w:tabs>
              <w:jc w:val="both"/>
              <w:rPr>
                <w:b/>
                <w:color w:val="000000"/>
                <w:sz w:val="24"/>
                <w:szCs w:val="24"/>
              </w:rPr>
            </w:pPr>
            <w:r w:rsidRPr="00134FEF">
              <w:rPr>
                <w:b/>
                <w:color w:val="000000"/>
                <w:sz w:val="24"/>
                <w:szCs w:val="24"/>
              </w:rPr>
              <w:t>Đối tượng thực hiện</w:t>
            </w:r>
          </w:p>
        </w:tc>
        <w:tc>
          <w:tcPr>
            <w:tcW w:w="7087" w:type="dxa"/>
            <w:shd w:val="clear" w:color="auto" w:fill="auto"/>
          </w:tcPr>
          <w:p w:rsidR="009F1754" w:rsidRPr="00134FEF" w:rsidRDefault="009F1754" w:rsidP="004E0A08">
            <w:pPr>
              <w:tabs>
                <w:tab w:val="left" w:pos="132"/>
              </w:tabs>
              <w:jc w:val="both"/>
              <w:rPr>
                <w:color w:val="000000"/>
                <w:sz w:val="24"/>
                <w:szCs w:val="24"/>
              </w:rPr>
            </w:pPr>
            <w:r w:rsidRPr="00134FEF">
              <w:rPr>
                <w:color w:val="000000"/>
                <w:sz w:val="24"/>
                <w:szCs w:val="24"/>
              </w:rPr>
              <w:t>Tổ chức</w:t>
            </w:r>
          </w:p>
        </w:tc>
      </w:tr>
      <w:tr w:rsidR="009F1754" w:rsidRPr="00134FEF" w:rsidTr="004E0A08">
        <w:tc>
          <w:tcPr>
            <w:tcW w:w="2552" w:type="dxa"/>
            <w:shd w:val="clear" w:color="auto" w:fill="auto"/>
          </w:tcPr>
          <w:p w:rsidR="009F1754" w:rsidRPr="00134FEF" w:rsidRDefault="009F1754" w:rsidP="004E0A08">
            <w:pPr>
              <w:tabs>
                <w:tab w:val="left" w:pos="132"/>
              </w:tabs>
              <w:jc w:val="both"/>
              <w:rPr>
                <w:b/>
                <w:color w:val="000000"/>
                <w:sz w:val="24"/>
                <w:szCs w:val="24"/>
              </w:rPr>
            </w:pPr>
            <w:r w:rsidRPr="00134FEF">
              <w:rPr>
                <w:b/>
                <w:color w:val="000000"/>
                <w:sz w:val="24"/>
                <w:szCs w:val="24"/>
              </w:rPr>
              <w:t>Kết quả</w:t>
            </w:r>
          </w:p>
        </w:tc>
        <w:tc>
          <w:tcPr>
            <w:tcW w:w="7087" w:type="dxa"/>
            <w:shd w:val="clear" w:color="auto" w:fill="auto"/>
          </w:tcPr>
          <w:p w:rsidR="009F1754" w:rsidRPr="00134FEF" w:rsidRDefault="009F1754" w:rsidP="004E0A08">
            <w:pPr>
              <w:tabs>
                <w:tab w:val="left" w:pos="132"/>
              </w:tabs>
              <w:jc w:val="both"/>
              <w:rPr>
                <w:color w:val="000000"/>
                <w:sz w:val="24"/>
                <w:szCs w:val="24"/>
              </w:rPr>
            </w:pPr>
            <w:r w:rsidRPr="00134FEF">
              <w:rPr>
                <w:color w:val="000000"/>
                <w:sz w:val="24"/>
                <w:szCs w:val="24"/>
                <w:lang w:val="vi-VN"/>
              </w:rPr>
              <w:t xml:space="preserve">Quyết định </w:t>
            </w:r>
            <w:r w:rsidRPr="00134FEF">
              <w:rPr>
                <w:color w:val="000000"/>
                <w:sz w:val="24"/>
                <w:szCs w:val="24"/>
              </w:rPr>
              <w:t>hành chính</w:t>
            </w:r>
          </w:p>
        </w:tc>
      </w:tr>
      <w:tr w:rsidR="009F1754" w:rsidRPr="00134FEF" w:rsidTr="004E0A08">
        <w:tc>
          <w:tcPr>
            <w:tcW w:w="2552" w:type="dxa"/>
            <w:shd w:val="clear" w:color="auto" w:fill="auto"/>
          </w:tcPr>
          <w:p w:rsidR="009F1754" w:rsidRPr="00134FEF" w:rsidRDefault="009F1754" w:rsidP="004E0A08">
            <w:pPr>
              <w:tabs>
                <w:tab w:val="left" w:pos="132"/>
              </w:tabs>
              <w:jc w:val="both"/>
              <w:rPr>
                <w:b/>
                <w:color w:val="000000"/>
                <w:sz w:val="24"/>
                <w:szCs w:val="24"/>
              </w:rPr>
            </w:pPr>
            <w:r w:rsidRPr="00134FEF">
              <w:rPr>
                <w:b/>
                <w:color w:val="000000"/>
                <w:sz w:val="24"/>
                <w:szCs w:val="24"/>
              </w:rPr>
              <w:t>Lệ phí</w:t>
            </w:r>
          </w:p>
        </w:tc>
        <w:tc>
          <w:tcPr>
            <w:tcW w:w="7087" w:type="dxa"/>
            <w:shd w:val="clear" w:color="auto" w:fill="auto"/>
          </w:tcPr>
          <w:p w:rsidR="009F1754" w:rsidRPr="00134FEF" w:rsidRDefault="009F1754" w:rsidP="004E0A08">
            <w:pPr>
              <w:tabs>
                <w:tab w:val="left" w:pos="132"/>
              </w:tabs>
              <w:jc w:val="both"/>
              <w:rPr>
                <w:color w:val="000000"/>
                <w:sz w:val="24"/>
                <w:szCs w:val="24"/>
              </w:rPr>
            </w:pPr>
            <w:r w:rsidRPr="00134FEF">
              <w:rPr>
                <w:color w:val="000000"/>
                <w:sz w:val="24"/>
                <w:szCs w:val="24"/>
              </w:rPr>
              <w:t>Không</w:t>
            </w:r>
          </w:p>
        </w:tc>
      </w:tr>
      <w:tr w:rsidR="009F1754" w:rsidRPr="00134FEF" w:rsidTr="004E0A08">
        <w:tc>
          <w:tcPr>
            <w:tcW w:w="2552" w:type="dxa"/>
            <w:shd w:val="clear" w:color="auto" w:fill="auto"/>
          </w:tcPr>
          <w:p w:rsidR="009F1754" w:rsidRPr="00134FEF" w:rsidRDefault="009F1754" w:rsidP="004E0A08">
            <w:pPr>
              <w:tabs>
                <w:tab w:val="left" w:pos="132"/>
              </w:tabs>
              <w:jc w:val="both"/>
              <w:rPr>
                <w:b/>
                <w:color w:val="000000"/>
                <w:sz w:val="24"/>
                <w:szCs w:val="24"/>
              </w:rPr>
            </w:pPr>
            <w:r w:rsidRPr="00134FEF">
              <w:rPr>
                <w:b/>
                <w:color w:val="000000"/>
                <w:sz w:val="24"/>
                <w:szCs w:val="24"/>
              </w:rPr>
              <w:t xml:space="preserve">Tên mẫu đơn, tờ khai </w:t>
            </w:r>
          </w:p>
        </w:tc>
        <w:tc>
          <w:tcPr>
            <w:tcW w:w="7087" w:type="dxa"/>
            <w:shd w:val="clear" w:color="auto" w:fill="auto"/>
          </w:tcPr>
          <w:p w:rsidR="009F1754" w:rsidRPr="00134FEF" w:rsidRDefault="009F1754" w:rsidP="004E0A08">
            <w:pPr>
              <w:tabs>
                <w:tab w:val="left" w:pos="132"/>
              </w:tabs>
              <w:jc w:val="both"/>
              <w:rPr>
                <w:color w:val="000000"/>
                <w:sz w:val="24"/>
                <w:szCs w:val="24"/>
              </w:rPr>
            </w:pPr>
            <w:r w:rsidRPr="00134FEF">
              <w:rPr>
                <w:color w:val="000000"/>
                <w:sz w:val="24"/>
                <w:szCs w:val="24"/>
              </w:rPr>
              <w:t>Không</w:t>
            </w:r>
          </w:p>
        </w:tc>
      </w:tr>
      <w:tr w:rsidR="009F1754" w:rsidRPr="00134FEF" w:rsidTr="004E0A08">
        <w:tc>
          <w:tcPr>
            <w:tcW w:w="2552" w:type="dxa"/>
            <w:shd w:val="clear" w:color="auto" w:fill="auto"/>
          </w:tcPr>
          <w:p w:rsidR="009F1754" w:rsidRPr="00134FEF" w:rsidRDefault="009F1754" w:rsidP="004E0A08">
            <w:pPr>
              <w:tabs>
                <w:tab w:val="left" w:pos="132"/>
              </w:tabs>
              <w:jc w:val="both"/>
              <w:rPr>
                <w:b/>
                <w:color w:val="000000"/>
                <w:sz w:val="24"/>
                <w:szCs w:val="24"/>
              </w:rPr>
            </w:pPr>
            <w:r w:rsidRPr="00134FEF">
              <w:rPr>
                <w:b/>
                <w:color w:val="000000"/>
                <w:sz w:val="24"/>
                <w:szCs w:val="24"/>
              </w:rPr>
              <w:t xml:space="preserve">Yêu cầu, điều kiện </w:t>
            </w:r>
          </w:p>
        </w:tc>
        <w:tc>
          <w:tcPr>
            <w:tcW w:w="7087" w:type="dxa"/>
            <w:shd w:val="clear" w:color="auto" w:fill="auto"/>
          </w:tcPr>
          <w:p w:rsidR="009F1754" w:rsidRPr="00134FEF" w:rsidRDefault="009F1754" w:rsidP="004E0A08">
            <w:pPr>
              <w:tabs>
                <w:tab w:val="left" w:pos="132"/>
              </w:tabs>
              <w:ind w:firstLine="34"/>
              <w:jc w:val="both"/>
              <w:rPr>
                <w:color w:val="000000"/>
                <w:sz w:val="24"/>
                <w:szCs w:val="24"/>
              </w:rPr>
            </w:pPr>
            <w:r w:rsidRPr="00134FEF">
              <w:rPr>
                <w:color w:val="000000"/>
                <w:sz w:val="24"/>
                <w:szCs w:val="24"/>
              </w:rPr>
              <w:t>- Phù hợp với quy hoạch phát triển kinh tế, xã hội và quy hoạch mạng lưới cơ sở giáo dục đã được cơ quan nhà nước có thẩm quyền phê duyệt.</w:t>
            </w:r>
          </w:p>
          <w:p w:rsidR="009F1754" w:rsidRPr="00134FEF" w:rsidRDefault="009F1754" w:rsidP="004E0A08">
            <w:pPr>
              <w:tabs>
                <w:tab w:val="left" w:pos="132"/>
              </w:tabs>
              <w:ind w:firstLine="34"/>
              <w:jc w:val="both"/>
              <w:rPr>
                <w:color w:val="000000"/>
                <w:sz w:val="24"/>
                <w:szCs w:val="24"/>
              </w:rPr>
            </w:pPr>
            <w:r w:rsidRPr="00134FEF">
              <w:rPr>
                <w:color w:val="000000"/>
                <w:sz w:val="24"/>
                <w:szCs w:val="24"/>
              </w:rPr>
              <w:t xml:space="preserve">- Đề án thành lập trung tâm phải xác định rõ mục tiêu, nhiệm vụ, chương trình và nội dung giáo dục; đất đai, cơ sở vật chất, thiết bị địa điểm dự kiến xây dựng trường, tổ chức bộ máy, nguồn lực tài chính; </w:t>
            </w:r>
            <w:r w:rsidRPr="00134FEF">
              <w:rPr>
                <w:color w:val="000000"/>
                <w:sz w:val="24"/>
                <w:szCs w:val="24"/>
              </w:rPr>
              <w:lastRenderedPageBreak/>
              <w:t>phương hướng chiến lược, kế hoạch xây dựng và phát triển nhà trường.</w:t>
            </w:r>
          </w:p>
        </w:tc>
      </w:tr>
      <w:tr w:rsidR="009F1754" w:rsidRPr="00134FEF" w:rsidTr="004E0A08">
        <w:tc>
          <w:tcPr>
            <w:tcW w:w="2552" w:type="dxa"/>
            <w:shd w:val="clear" w:color="auto" w:fill="auto"/>
          </w:tcPr>
          <w:p w:rsidR="009F1754" w:rsidRPr="00134FEF" w:rsidRDefault="009F1754" w:rsidP="004E0A08">
            <w:pPr>
              <w:tabs>
                <w:tab w:val="left" w:pos="132"/>
              </w:tabs>
              <w:jc w:val="both"/>
              <w:rPr>
                <w:b/>
                <w:color w:val="000000"/>
                <w:sz w:val="24"/>
                <w:szCs w:val="24"/>
              </w:rPr>
            </w:pPr>
            <w:r w:rsidRPr="00134FEF">
              <w:rPr>
                <w:b/>
                <w:color w:val="000000"/>
                <w:sz w:val="24"/>
                <w:szCs w:val="24"/>
              </w:rPr>
              <w:lastRenderedPageBreak/>
              <w:t>Căn cứ pháp lý</w:t>
            </w:r>
          </w:p>
        </w:tc>
        <w:tc>
          <w:tcPr>
            <w:tcW w:w="7087" w:type="dxa"/>
            <w:shd w:val="clear" w:color="auto" w:fill="auto"/>
          </w:tcPr>
          <w:p w:rsidR="009F1754" w:rsidRPr="00896018" w:rsidRDefault="009F1754" w:rsidP="004E0A08">
            <w:pPr>
              <w:pStyle w:val="Heading2"/>
              <w:shd w:val="clear" w:color="auto" w:fill="FFFFFF"/>
              <w:spacing w:before="0" w:after="0"/>
              <w:rPr>
                <w:rFonts w:ascii="Times New Roman" w:hAnsi="Times New Roman"/>
                <w:b w:val="0"/>
                <w:bCs w:val="0"/>
                <w:iCs w:val="0"/>
                <w:color w:val="000000"/>
                <w:sz w:val="24"/>
                <w:szCs w:val="24"/>
                <w:lang w:val="en-US" w:eastAsia="en-US"/>
              </w:rPr>
            </w:pPr>
            <w:r w:rsidRPr="00896018">
              <w:rPr>
                <w:rFonts w:ascii="Times New Roman" w:hAnsi="Times New Roman"/>
                <w:b w:val="0"/>
                <w:spacing w:val="-12"/>
                <w:sz w:val="24"/>
                <w:szCs w:val="24"/>
                <w:lang w:val="en-US" w:eastAsia="en-US"/>
              </w:rPr>
              <w:t xml:space="preserve">- </w:t>
            </w:r>
            <w:r w:rsidRPr="00896018">
              <w:rPr>
                <w:rFonts w:ascii="Times New Roman" w:hAnsi="Times New Roman"/>
                <w:b w:val="0"/>
                <w:bCs w:val="0"/>
                <w:iCs w:val="0"/>
                <w:color w:val="000000"/>
                <w:sz w:val="24"/>
                <w:szCs w:val="24"/>
                <w:lang w:val="en-US" w:eastAsia="en-US"/>
              </w:rPr>
              <w:t>Nghị định số 75/2006/NĐ-CP ngày 02/8/2006 của Chính phủ</w:t>
            </w:r>
          </w:p>
          <w:p w:rsidR="009F1754" w:rsidRPr="00896018" w:rsidRDefault="009F1754" w:rsidP="004E0A08">
            <w:pPr>
              <w:tabs>
                <w:tab w:val="left" w:pos="132"/>
              </w:tabs>
              <w:jc w:val="both"/>
              <w:rPr>
                <w:i/>
                <w:color w:val="000000"/>
                <w:sz w:val="24"/>
                <w:szCs w:val="24"/>
              </w:rPr>
            </w:pPr>
            <w:r w:rsidRPr="00896018">
              <w:rPr>
                <w:i/>
                <w:color w:val="000000"/>
                <w:sz w:val="24"/>
                <w:szCs w:val="24"/>
              </w:rPr>
              <w:t>- Thông tư số 03/2011/TT-BGDĐT ngày 28/01/201 của Bộ Giáo dục và Đào tạo.</w:t>
            </w:r>
          </w:p>
        </w:tc>
      </w:tr>
    </w:tbl>
    <w:p w:rsidR="009F1754" w:rsidRPr="00134FEF" w:rsidRDefault="009F1754" w:rsidP="009F1754">
      <w:pPr>
        <w:rPr>
          <w:b/>
          <w:sz w:val="24"/>
          <w:szCs w:val="24"/>
        </w:rPr>
      </w:pPr>
    </w:p>
    <w:p w:rsidR="0074722A" w:rsidRDefault="009F1754" w:rsidP="009F1754">
      <w:r w:rsidRPr="00134FEF">
        <w:rPr>
          <w:b/>
          <w:sz w:val="24"/>
          <w:szCs w:val="24"/>
        </w:rPr>
        <w:br w:type="page"/>
      </w:r>
    </w:p>
    <w:sectPr w:rsidR="00747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754"/>
    <w:rsid w:val="0074722A"/>
    <w:rsid w:val="009F1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754"/>
    <w:pPr>
      <w:spacing w:after="0" w:line="240" w:lineRule="auto"/>
    </w:pPr>
    <w:rPr>
      <w:rFonts w:eastAsia="Times New Roman" w:cs="Times New Roman"/>
      <w:szCs w:val="28"/>
    </w:rPr>
  </w:style>
  <w:style w:type="paragraph" w:styleId="Heading2">
    <w:name w:val="heading 2"/>
    <w:basedOn w:val="Normal"/>
    <w:next w:val="Normal"/>
    <w:link w:val="Heading2Char"/>
    <w:qFormat/>
    <w:rsid w:val="009F1754"/>
    <w:pPr>
      <w:keepNext/>
      <w:spacing w:before="240" w:after="60"/>
      <w:outlineLvl w:val="1"/>
    </w:pPr>
    <w:rPr>
      <w:rFonts w:ascii="Cambria" w:hAnsi="Cambria"/>
      <w:b/>
      <w:bCs/>
      <w:i/>
      <w:i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1754"/>
    <w:rPr>
      <w:rFonts w:ascii="Cambria" w:eastAsia="Times New Roman" w:hAnsi="Cambria" w:cs="Times New Roman"/>
      <w:b/>
      <w:bCs/>
      <w:i/>
      <w:iCs/>
      <w:szCs w:val="28"/>
      <w:lang/>
    </w:rPr>
  </w:style>
  <w:style w:type="paragraph" w:styleId="NormalWeb">
    <w:name w:val="Normal (Web)"/>
    <w:basedOn w:val="Normal"/>
    <w:uiPriority w:val="99"/>
    <w:rsid w:val="009F1754"/>
    <w:pPr>
      <w:spacing w:before="100" w:beforeAutospacing="1" w:after="100" w:afterAutospacing="1"/>
    </w:pPr>
    <w:rPr>
      <w:sz w:val="24"/>
      <w:szCs w:val="24"/>
    </w:rPr>
  </w:style>
  <w:style w:type="paragraph" w:customStyle="1" w:styleId="sonvb">
    <w:name w:val="son vb"/>
    <w:basedOn w:val="Normal"/>
    <w:link w:val="sonvbChar"/>
    <w:qFormat/>
    <w:rsid w:val="009F1754"/>
    <w:pPr>
      <w:spacing w:after="120" w:line="360" w:lineRule="auto"/>
      <w:ind w:firstLine="720"/>
      <w:jc w:val="both"/>
    </w:pPr>
    <w:rPr>
      <w:rFonts w:eastAsia="Arial"/>
      <w:lang/>
    </w:rPr>
  </w:style>
  <w:style w:type="character" w:customStyle="1" w:styleId="sonvbChar">
    <w:name w:val="son vb Char"/>
    <w:link w:val="sonvb"/>
    <w:rsid w:val="009F1754"/>
    <w:rPr>
      <w:rFonts w:eastAsia="Arial" w:cs="Times New Roman"/>
      <w:szCs w:val="28"/>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754"/>
    <w:pPr>
      <w:spacing w:after="0" w:line="240" w:lineRule="auto"/>
    </w:pPr>
    <w:rPr>
      <w:rFonts w:eastAsia="Times New Roman" w:cs="Times New Roman"/>
      <w:szCs w:val="28"/>
    </w:rPr>
  </w:style>
  <w:style w:type="paragraph" w:styleId="Heading2">
    <w:name w:val="heading 2"/>
    <w:basedOn w:val="Normal"/>
    <w:next w:val="Normal"/>
    <w:link w:val="Heading2Char"/>
    <w:qFormat/>
    <w:rsid w:val="009F1754"/>
    <w:pPr>
      <w:keepNext/>
      <w:spacing w:before="240" w:after="60"/>
      <w:outlineLvl w:val="1"/>
    </w:pPr>
    <w:rPr>
      <w:rFonts w:ascii="Cambria" w:hAnsi="Cambria"/>
      <w:b/>
      <w:bCs/>
      <w:i/>
      <w:i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1754"/>
    <w:rPr>
      <w:rFonts w:ascii="Cambria" w:eastAsia="Times New Roman" w:hAnsi="Cambria" w:cs="Times New Roman"/>
      <w:b/>
      <w:bCs/>
      <w:i/>
      <w:iCs/>
      <w:szCs w:val="28"/>
      <w:lang/>
    </w:rPr>
  </w:style>
  <w:style w:type="paragraph" w:styleId="NormalWeb">
    <w:name w:val="Normal (Web)"/>
    <w:basedOn w:val="Normal"/>
    <w:uiPriority w:val="99"/>
    <w:rsid w:val="009F1754"/>
    <w:pPr>
      <w:spacing w:before="100" w:beforeAutospacing="1" w:after="100" w:afterAutospacing="1"/>
    </w:pPr>
    <w:rPr>
      <w:sz w:val="24"/>
      <w:szCs w:val="24"/>
    </w:rPr>
  </w:style>
  <w:style w:type="paragraph" w:customStyle="1" w:styleId="sonvb">
    <w:name w:val="son vb"/>
    <w:basedOn w:val="Normal"/>
    <w:link w:val="sonvbChar"/>
    <w:qFormat/>
    <w:rsid w:val="009F1754"/>
    <w:pPr>
      <w:spacing w:after="120" w:line="360" w:lineRule="auto"/>
      <w:ind w:firstLine="720"/>
      <w:jc w:val="both"/>
    </w:pPr>
    <w:rPr>
      <w:rFonts w:eastAsia="Arial"/>
      <w:lang/>
    </w:rPr>
  </w:style>
  <w:style w:type="character" w:customStyle="1" w:styleId="sonvbChar">
    <w:name w:val="son vb Char"/>
    <w:link w:val="sonvb"/>
    <w:rsid w:val="009F1754"/>
    <w:rPr>
      <w:rFonts w:eastAsia="Arial" w:cs="Times New Roman"/>
      <w:szCs w:val="28"/>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1</cp:revision>
  <dcterms:created xsi:type="dcterms:W3CDTF">2018-12-03T01:45:00Z</dcterms:created>
  <dcterms:modified xsi:type="dcterms:W3CDTF">2018-12-03T01:45:00Z</dcterms:modified>
</cp:coreProperties>
</file>