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70" w:rsidRPr="00460247" w:rsidRDefault="00B36E01" w:rsidP="00DD1370">
      <w:pPr>
        <w:ind w:firstLine="720"/>
        <w:jc w:val="center"/>
        <w:rPr>
          <w:b/>
          <w:lang w:eastAsia="vi-VN"/>
        </w:rPr>
      </w:pPr>
      <w:r>
        <w:rPr>
          <w:b/>
          <w:lang w:eastAsia="vi-VN"/>
        </w:rPr>
        <w:t xml:space="preserve">TIN TỨC TỔNG HỢP TUẦN </w:t>
      </w:r>
      <w:r w:rsidR="007D46B5">
        <w:rPr>
          <w:b/>
          <w:lang w:eastAsia="vi-VN"/>
        </w:rPr>
        <w:t>1</w:t>
      </w:r>
    </w:p>
    <w:p w:rsidR="00DD1370" w:rsidRPr="00460247" w:rsidRDefault="00565254" w:rsidP="00DD1370">
      <w:pPr>
        <w:jc w:val="center"/>
        <w:rPr>
          <w:b/>
        </w:rPr>
      </w:pPr>
      <w:r w:rsidRPr="00460247">
        <w:rPr>
          <w:b/>
        </w:rPr>
        <w:t xml:space="preserve">     (</w:t>
      </w:r>
      <w:r w:rsidR="00B12F5D" w:rsidRPr="00460247">
        <w:rPr>
          <w:b/>
        </w:rPr>
        <w:t>01</w:t>
      </w:r>
      <w:r w:rsidR="00D92A6F" w:rsidRPr="00460247">
        <w:rPr>
          <w:b/>
        </w:rPr>
        <w:t>/</w:t>
      </w:r>
      <w:r w:rsidR="00B12F5D" w:rsidRPr="00460247">
        <w:rPr>
          <w:b/>
        </w:rPr>
        <w:t>0</w:t>
      </w:r>
      <w:r w:rsidR="00D92A6F" w:rsidRPr="00460247">
        <w:rPr>
          <w:b/>
        </w:rPr>
        <w:t>1/201</w:t>
      </w:r>
      <w:r w:rsidR="00B12F5D" w:rsidRPr="00460247">
        <w:rPr>
          <w:b/>
        </w:rPr>
        <w:t>9 - 05</w:t>
      </w:r>
      <w:r w:rsidR="00DD1370" w:rsidRPr="00460247">
        <w:rPr>
          <w:b/>
        </w:rPr>
        <w:t>/</w:t>
      </w:r>
      <w:r w:rsidR="00B12F5D" w:rsidRPr="00460247">
        <w:rPr>
          <w:b/>
        </w:rPr>
        <w:t>0</w:t>
      </w:r>
      <w:r w:rsidR="00DD1370" w:rsidRPr="00460247">
        <w:rPr>
          <w:b/>
        </w:rPr>
        <w:t>1/201</w:t>
      </w:r>
      <w:r w:rsidR="00B12F5D" w:rsidRPr="00460247">
        <w:rPr>
          <w:b/>
        </w:rPr>
        <w:t>9</w:t>
      </w:r>
      <w:r w:rsidR="00DD1370" w:rsidRPr="00460247">
        <w:rPr>
          <w:b/>
        </w:rPr>
        <w:t>)</w:t>
      </w:r>
    </w:p>
    <w:p w:rsidR="000A4903" w:rsidRPr="00460247" w:rsidRDefault="000A4903" w:rsidP="00DD1370">
      <w:pPr>
        <w:pStyle w:val="NormalWeb"/>
        <w:shd w:val="clear" w:color="auto" w:fill="FFFFFF"/>
        <w:spacing w:before="0" w:beforeAutospacing="0" w:after="0" w:afterAutospacing="0"/>
        <w:ind w:firstLine="720"/>
        <w:jc w:val="both"/>
        <w:textAlignment w:val="baseline"/>
        <w:rPr>
          <w:b/>
          <w:sz w:val="28"/>
          <w:szCs w:val="28"/>
        </w:rPr>
      </w:pPr>
    </w:p>
    <w:p w:rsidR="00DD1370" w:rsidRPr="00460247" w:rsidRDefault="00DD1370" w:rsidP="00460247">
      <w:pPr>
        <w:pStyle w:val="NormalWeb"/>
        <w:shd w:val="clear" w:color="auto" w:fill="FFFFFF"/>
        <w:spacing w:before="0" w:beforeAutospacing="0" w:after="0" w:afterAutospacing="0"/>
        <w:ind w:firstLine="720"/>
        <w:jc w:val="both"/>
        <w:textAlignment w:val="baseline"/>
        <w:rPr>
          <w:b/>
          <w:sz w:val="28"/>
          <w:szCs w:val="28"/>
        </w:rPr>
      </w:pPr>
      <w:r w:rsidRPr="00460247">
        <w:rPr>
          <w:b/>
          <w:sz w:val="28"/>
          <w:szCs w:val="28"/>
        </w:rPr>
        <w:t>I. Tin quốc tế</w:t>
      </w:r>
    </w:p>
    <w:p w:rsidR="00460247" w:rsidRPr="00E67F13" w:rsidRDefault="00DD1370" w:rsidP="00E67F13">
      <w:pPr>
        <w:pStyle w:val="Heading2"/>
        <w:spacing w:before="0" w:beforeAutospacing="0" w:after="0" w:afterAutospacing="0"/>
        <w:ind w:firstLine="720"/>
        <w:jc w:val="both"/>
        <w:rPr>
          <w:b w:val="0"/>
          <w:sz w:val="28"/>
          <w:szCs w:val="28"/>
        </w:rPr>
      </w:pPr>
      <w:r w:rsidRPr="00460247">
        <w:rPr>
          <w:sz w:val="28"/>
          <w:szCs w:val="28"/>
        </w:rPr>
        <w:t xml:space="preserve">1. </w:t>
      </w:r>
      <w:r w:rsidR="00460247" w:rsidRPr="00E67F13">
        <w:rPr>
          <w:b w:val="0"/>
          <w:sz w:val="28"/>
          <w:szCs w:val="28"/>
        </w:rPr>
        <w:t xml:space="preserve">Ngày 1/1, Tổng thống Mỹ Donald Trump tuyên bố ông đang chờ đợi cuộc gặp thứ hai với nhà lãnh đạo Triều Tiên Kim Jong-un. </w:t>
      </w:r>
    </w:p>
    <w:p w:rsidR="00460247" w:rsidRPr="00460247" w:rsidRDefault="00460247" w:rsidP="00460247">
      <w:pPr>
        <w:pStyle w:val="NormalWeb"/>
        <w:spacing w:before="0" w:beforeAutospacing="0" w:after="0" w:afterAutospacing="0"/>
        <w:ind w:firstLine="720"/>
        <w:jc w:val="both"/>
        <w:rPr>
          <w:sz w:val="28"/>
          <w:szCs w:val="28"/>
        </w:rPr>
      </w:pPr>
      <w:r w:rsidRPr="00460247">
        <w:rPr>
          <w:sz w:val="28"/>
          <w:szCs w:val="28"/>
        </w:rPr>
        <w:t>Tuyên bố này được ông D.Trump đưa ra ngay sau khi nhà lãnh đạo Triều Tiên Kim Jong-un bày tỏ thiện chí “sẵn sàng gặp” Tổng thống Mỹ vào bất cứ thời điểm nào trong thông điệp đầu năm mới 2019 được phát trong vòng 30 phút đồng hồ trên Đài truyền hình trung ương Triều Tiên (KCTV), ngày 1/1.</w:t>
      </w:r>
    </w:p>
    <w:p w:rsidR="00460247" w:rsidRPr="00460247" w:rsidRDefault="00460247" w:rsidP="00460247">
      <w:pPr>
        <w:pStyle w:val="NormalWeb"/>
        <w:spacing w:before="0" w:beforeAutospacing="0" w:after="0" w:afterAutospacing="0"/>
        <w:ind w:firstLine="720"/>
        <w:jc w:val="both"/>
        <w:rPr>
          <w:sz w:val="28"/>
          <w:szCs w:val="28"/>
        </w:rPr>
      </w:pPr>
      <w:r w:rsidRPr="00460247">
        <w:rPr>
          <w:sz w:val="28"/>
          <w:szCs w:val="28"/>
        </w:rPr>
        <w:t>Trên trang cá nhân, ông D.Trump dẫn lại nội dung bài phát biểu năm mới của nhà lãnh đạo Triều Tiên Kim Jong-un với lời cam kết sẽ không chế tạo, thử nghiệm, hay chuyển giao vũ khí hạt nhân cho các bên khác và sẵn sàng gặp lại Tổng thống Mỹ vào “bất cứ thời điểm nào”. Người đứng đầu Nhà Trắng bày tỏ thêm rằng, ông đang trông đợi cơ hội được gặp lại Chủ tịch Kim Jong-un – người được ông D.Trump đánh giá là nhận thức rất rõ về những tiềm năng kinh tế lớn lao của Triều Tiên.</w:t>
      </w:r>
    </w:p>
    <w:p w:rsidR="00FA056A" w:rsidRPr="00460247" w:rsidRDefault="00460247" w:rsidP="00460247">
      <w:pPr>
        <w:pStyle w:val="NormalWeb"/>
        <w:spacing w:before="0" w:beforeAutospacing="0" w:after="0" w:afterAutospacing="0"/>
        <w:ind w:firstLine="720"/>
        <w:jc w:val="both"/>
        <w:rPr>
          <w:sz w:val="28"/>
          <w:szCs w:val="28"/>
        </w:rPr>
      </w:pPr>
      <w:r w:rsidRPr="00460247">
        <w:rPr>
          <w:sz w:val="28"/>
          <w:szCs w:val="28"/>
        </w:rPr>
        <w:t>Tuy nhiên, thông điệp mà ông D.Trump đưa ra ngày 1/1 đã không đề cập đầy đủ tới những nội dung trong bài phát biểu đầu năm mới của Chủ tịch Kim Jong-un, trong đó, nhà lãnh đạo Triều Tiên cảnh báo Mỹ không nên “thử thách sự kiên nhẫn của Triều Tiên bằng những động thái gia tăng sức ép và lệnh trừng phạt”.</w:t>
      </w:r>
    </w:p>
    <w:p w:rsidR="00DD1370" w:rsidRPr="00460247" w:rsidRDefault="00DD1370" w:rsidP="00460247">
      <w:pPr>
        <w:pStyle w:val="NormalWeb"/>
        <w:spacing w:before="0" w:beforeAutospacing="0" w:after="0" w:afterAutospacing="0"/>
        <w:ind w:firstLine="720"/>
        <w:jc w:val="both"/>
        <w:rPr>
          <w:i/>
          <w:sz w:val="28"/>
          <w:szCs w:val="28"/>
        </w:rPr>
      </w:pPr>
      <w:r w:rsidRPr="00460247">
        <w:rPr>
          <w:i/>
          <w:sz w:val="28"/>
          <w:szCs w:val="28"/>
        </w:rPr>
        <w:t xml:space="preserve">(Nguồn: Báo điện tử Đảng Cộng sản VN đưa tin ngày </w:t>
      </w:r>
      <w:r w:rsidR="00460247" w:rsidRPr="00460247">
        <w:rPr>
          <w:i/>
          <w:sz w:val="28"/>
          <w:szCs w:val="28"/>
        </w:rPr>
        <w:t>02</w:t>
      </w:r>
      <w:r w:rsidRPr="00460247">
        <w:rPr>
          <w:i/>
          <w:sz w:val="28"/>
          <w:szCs w:val="28"/>
        </w:rPr>
        <w:t>/</w:t>
      </w:r>
      <w:r w:rsidR="00460247" w:rsidRPr="00460247">
        <w:rPr>
          <w:i/>
          <w:sz w:val="28"/>
          <w:szCs w:val="28"/>
        </w:rPr>
        <w:t>0</w:t>
      </w:r>
      <w:r w:rsidRPr="00460247">
        <w:rPr>
          <w:i/>
          <w:sz w:val="28"/>
          <w:szCs w:val="28"/>
        </w:rPr>
        <w:t>1/201</w:t>
      </w:r>
      <w:r w:rsidR="00460247" w:rsidRPr="00460247">
        <w:rPr>
          <w:i/>
          <w:sz w:val="28"/>
          <w:szCs w:val="28"/>
        </w:rPr>
        <w:t>9</w:t>
      </w:r>
      <w:r w:rsidRPr="00460247">
        <w:rPr>
          <w:i/>
          <w:sz w:val="28"/>
          <w:szCs w:val="28"/>
        </w:rPr>
        <w:t>)</w:t>
      </w:r>
    </w:p>
    <w:p w:rsidR="00DD1370" w:rsidRPr="00460247" w:rsidRDefault="00DD1370" w:rsidP="00DD1370">
      <w:pPr>
        <w:pStyle w:val="NormalWeb"/>
        <w:spacing w:before="0" w:beforeAutospacing="0" w:after="0" w:afterAutospacing="0" w:line="320" w:lineRule="atLeast"/>
        <w:jc w:val="both"/>
        <w:rPr>
          <w:b/>
          <w:sz w:val="28"/>
          <w:szCs w:val="28"/>
        </w:rPr>
      </w:pPr>
      <w:r w:rsidRPr="00460247">
        <w:rPr>
          <w:sz w:val="28"/>
          <w:szCs w:val="28"/>
        </w:rPr>
        <w:tab/>
      </w:r>
      <w:r w:rsidRPr="00460247">
        <w:rPr>
          <w:b/>
          <w:sz w:val="28"/>
          <w:szCs w:val="28"/>
        </w:rPr>
        <w:t>II. Tin trong nước</w:t>
      </w:r>
    </w:p>
    <w:p w:rsidR="00E04793" w:rsidRPr="00460247" w:rsidRDefault="00DD1370" w:rsidP="00FD0DDE">
      <w:pPr>
        <w:pStyle w:val="NormalWeb"/>
        <w:spacing w:before="0" w:beforeAutospacing="0" w:after="0" w:afterAutospacing="0"/>
        <w:ind w:firstLine="720"/>
        <w:jc w:val="both"/>
        <w:rPr>
          <w:sz w:val="28"/>
          <w:szCs w:val="28"/>
        </w:rPr>
      </w:pPr>
      <w:r w:rsidRPr="00460247">
        <w:rPr>
          <w:b/>
          <w:sz w:val="28"/>
          <w:szCs w:val="28"/>
        </w:rPr>
        <w:t>1.</w:t>
      </w:r>
      <w:r w:rsidRPr="00460247">
        <w:rPr>
          <w:sz w:val="28"/>
          <w:szCs w:val="28"/>
        </w:rPr>
        <w:t xml:space="preserve"> </w:t>
      </w:r>
      <w:r w:rsidR="00E04793" w:rsidRPr="00460247">
        <w:rPr>
          <w:sz w:val="28"/>
          <w:szCs w:val="28"/>
        </w:rPr>
        <w:t>Sáng 4/1, tại Hà Nội, Lễ kỷ niệm 40 năm Ngày Chiến thắng chiến tranh bảo vệ biên giới Tây Nam của Tổ quốc và cùng quân dân Campuchia chiến thắng chế độ diệt chủng (7/1/1979 – 7/1/2019) được tổ chức trọng thể.</w:t>
      </w:r>
    </w:p>
    <w:p w:rsidR="00E04793" w:rsidRPr="00460247" w:rsidRDefault="00E04793" w:rsidP="00FD0DDE">
      <w:pPr>
        <w:pStyle w:val="NormalWeb"/>
        <w:spacing w:before="0" w:beforeAutospacing="0" w:after="0" w:afterAutospacing="0"/>
        <w:ind w:firstLine="720"/>
        <w:jc w:val="both"/>
        <w:rPr>
          <w:sz w:val="28"/>
          <w:szCs w:val="28"/>
        </w:rPr>
      </w:pPr>
      <w:r w:rsidRPr="00460247">
        <w:rPr>
          <w:sz w:val="28"/>
          <w:szCs w:val="28"/>
        </w:rPr>
        <w:t>Tổng Bí thư, Chủ tịch nước Nguyễn Phú Trọng, nguyên Tổng Bí thư Lê Khả Phiêu, Thủ tướng Nguyễn Xuân Phúc, Phó Chủ tịch thường trực Quốc hội Tòng Thị Phóng, Chủ tịch Ủy ban Trung ương MTTQ Trần Thanh Mẫn, Thường trực Ban Bí thư Trần Quốc Vượng và các đồng chí Ủy viên Bộ Chính trị, Bí thư Trung ương Đảng, lãnh đạo các bộ, ngành, TP. Hà Nội, các tỉnh giáp biên giới Campuchia, các cựu chuyên gia, quân tình nguyện Việt Nam tại Campuchia tham dự buổi lễ.</w:t>
      </w:r>
    </w:p>
    <w:p w:rsidR="00E04793" w:rsidRPr="00460247" w:rsidRDefault="00E04793" w:rsidP="00FD0DDE">
      <w:pPr>
        <w:pStyle w:val="NormalWeb"/>
        <w:spacing w:before="0" w:beforeAutospacing="0" w:after="0" w:afterAutospacing="0"/>
        <w:ind w:firstLine="720"/>
        <w:jc w:val="both"/>
        <w:rPr>
          <w:sz w:val="28"/>
          <w:szCs w:val="28"/>
        </w:rPr>
      </w:pPr>
      <w:r w:rsidRPr="00460247">
        <w:rPr>
          <w:sz w:val="28"/>
          <w:szCs w:val="28"/>
        </w:rPr>
        <w:t xml:space="preserve">Tham dự còn có Đoàn đại biểu cấp cao Campuchia do ông Tep Ngorn, Ủy viên Ban Thường vụ Ban chấp hành Trung ương Đảng Nhân dân Campuchia, Phó Chủ tịch Thượng viện Vương quốc Campuchia dẫn đầu. </w:t>
      </w:r>
    </w:p>
    <w:p w:rsidR="00E04793" w:rsidRPr="00460247" w:rsidRDefault="00E04793" w:rsidP="00BF1C7F">
      <w:pPr>
        <w:pStyle w:val="NormalWeb"/>
        <w:spacing w:before="0" w:beforeAutospacing="0" w:after="0" w:afterAutospacing="0"/>
        <w:ind w:firstLine="720"/>
        <w:jc w:val="both"/>
        <w:rPr>
          <w:sz w:val="28"/>
          <w:szCs w:val="28"/>
        </w:rPr>
      </w:pPr>
      <w:r w:rsidRPr="00460247">
        <w:rPr>
          <w:sz w:val="28"/>
          <w:szCs w:val="28"/>
        </w:rPr>
        <w:t xml:space="preserve">Chiến thắng ngày 7/1/1979 đã xóa bỏ hoàn toàn chế độ diệt chủng, hồi sinh dân tộc Campuchia, mở ra kỷ nguyên mới phát triển, độc lập, tự do, hòa bình, trung lập và phồn vinh. </w:t>
      </w:r>
    </w:p>
    <w:p w:rsidR="00AB3DE7" w:rsidRPr="00460247" w:rsidRDefault="00E04793" w:rsidP="00FD0DDE">
      <w:pPr>
        <w:pStyle w:val="NormalWeb"/>
        <w:spacing w:before="0" w:beforeAutospacing="0" w:after="0" w:afterAutospacing="0"/>
        <w:ind w:firstLine="720"/>
        <w:jc w:val="both"/>
        <w:rPr>
          <w:sz w:val="28"/>
          <w:szCs w:val="28"/>
        </w:rPr>
      </w:pPr>
      <w:r w:rsidRPr="00460247">
        <w:rPr>
          <w:sz w:val="28"/>
          <w:szCs w:val="28"/>
        </w:rPr>
        <w:t xml:space="preserve">Đối với Việt Nam, chiến thắng này một lần nữa khẳng định ý chí và sức mạnh quật cường của nhân dân Việt Nam, đồng thời thể hiện tinh thần quốc tế cao cả, mối quan hệ láng giềng anh em truyền thống, gắn bó, thủy chung, lâu đời, sự giúp đỡ trong sáng, chí tình, chí nghĩa của Đảng, Nhà nước, quân đội và nhân dân Việt Nam với nhân dân Campuchia. </w:t>
      </w:r>
    </w:p>
    <w:p w:rsidR="00DD1370" w:rsidRPr="00460247" w:rsidRDefault="00B12F5D" w:rsidP="00FD0DDE">
      <w:pPr>
        <w:pStyle w:val="Heading2"/>
        <w:spacing w:before="0" w:beforeAutospacing="0" w:after="0" w:afterAutospacing="0"/>
        <w:ind w:firstLine="720"/>
        <w:jc w:val="both"/>
        <w:rPr>
          <w:b w:val="0"/>
          <w:i/>
          <w:sz w:val="28"/>
          <w:szCs w:val="28"/>
        </w:rPr>
      </w:pPr>
      <w:r w:rsidRPr="00460247">
        <w:rPr>
          <w:b w:val="0"/>
          <w:i/>
          <w:sz w:val="28"/>
          <w:szCs w:val="28"/>
        </w:rPr>
        <w:t xml:space="preserve"> </w:t>
      </w:r>
      <w:r w:rsidR="00DD1370" w:rsidRPr="00460247">
        <w:rPr>
          <w:b w:val="0"/>
          <w:i/>
          <w:sz w:val="28"/>
          <w:szCs w:val="28"/>
        </w:rPr>
        <w:t xml:space="preserve">(Nguồn: Báo Điện tử Chính </w:t>
      </w:r>
      <w:r w:rsidR="0050198A" w:rsidRPr="00460247">
        <w:rPr>
          <w:b w:val="0"/>
          <w:i/>
          <w:sz w:val="28"/>
          <w:szCs w:val="28"/>
        </w:rPr>
        <w:t xml:space="preserve">phủ Nước CHXHCNVN đưa tin ngày </w:t>
      </w:r>
      <w:r w:rsidR="00E04793" w:rsidRPr="00460247">
        <w:rPr>
          <w:b w:val="0"/>
          <w:i/>
          <w:sz w:val="28"/>
          <w:szCs w:val="28"/>
        </w:rPr>
        <w:t>04</w:t>
      </w:r>
      <w:r w:rsidR="00DD1370" w:rsidRPr="00460247">
        <w:rPr>
          <w:b w:val="0"/>
          <w:i/>
          <w:sz w:val="28"/>
          <w:szCs w:val="28"/>
        </w:rPr>
        <w:t>/</w:t>
      </w:r>
      <w:r w:rsidR="00E04793" w:rsidRPr="00460247">
        <w:rPr>
          <w:b w:val="0"/>
          <w:i/>
          <w:sz w:val="28"/>
          <w:szCs w:val="28"/>
        </w:rPr>
        <w:t>0</w:t>
      </w:r>
      <w:r w:rsidR="00DD1370" w:rsidRPr="00460247">
        <w:rPr>
          <w:b w:val="0"/>
          <w:i/>
          <w:sz w:val="28"/>
          <w:szCs w:val="28"/>
        </w:rPr>
        <w:t>1/201</w:t>
      </w:r>
      <w:r w:rsidR="00E04793" w:rsidRPr="00460247">
        <w:rPr>
          <w:b w:val="0"/>
          <w:i/>
          <w:sz w:val="28"/>
          <w:szCs w:val="28"/>
        </w:rPr>
        <w:t>9</w:t>
      </w:r>
      <w:r w:rsidR="00DD1370" w:rsidRPr="00460247">
        <w:rPr>
          <w:b w:val="0"/>
          <w:i/>
          <w:sz w:val="28"/>
          <w:szCs w:val="28"/>
        </w:rPr>
        <w:t>)</w:t>
      </w:r>
    </w:p>
    <w:p w:rsidR="00DD1370" w:rsidRPr="00460247" w:rsidRDefault="00DD1370" w:rsidP="00C50A51">
      <w:pPr>
        <w:pStyle w:val="NormalWeb"/>
        <w:shd w:val="clear" w:color="auto" w:fill="FFFFFF"/>
        <w:spacing w:before="0" w:beforeAutospacing="0" w:after="0" w:afterAutospacing="0"/>
        <w:ind w:firstLine="720"/>
        <w:jc w:val="both"/>
        <w:textAlignment w:val="baseline"/>
        <w:rPr>
          <w:b/>
          <w:sz w:val="28"/>
          <w:szCs w:val="28"/>
        </w:rPr>
      </w:pPr>
      <w:r w:rsidRPr="00460247">
        <w:rPr>
          <w:b/>
          <w:sz w:val="28"/>
          <w:szCs w:val="28"/>
        </w:rPr>
        <w:t>III. Tin trong tỉnh</w:t>
      </w:r>
    </w:p>
    <w:p w:rsidR="00C50A51" w:rsidRPr="00460247" w:rsidRDefault="00DD1370" w:rsidP="00C50A51">
      <w:pPr>
        <w:pStyle w:val="NormalWeb"/>
        <w:spacing w:before="0" w:beforeAutospacing="0" w:after="0" w:afterAutospacing="0"/>
        <w:ind w:firstLine="720"/>
        <w:jc w:val="both"/>
        <w:rPr>
          <w:b/>
          <w:sz w:val="28"/>
          <w:szCs w:val="28"/>
        </w:rPr>
      </w:pPr>
      <w:r w:rsidRPr="00460247">
        <w:rPr>
          <w:rStyle w:val="Strong"/>
          <w:rFonts w:eastAsiaTheme="majorEastAsia"/>
          <w:sz w:val="28"/>
          <w:szCs w:val="28"/>
        </w:rPr>
        <w:lastRenderedPageBreak/>
        <w:t>1.</w:t>
      </w:r>
      <w:r w:rsidR="00B12F5D" w:rsidRPr="00460247">
        <w:rPr>
          <w:sz w:val="28"/>
          <w:szCs w:val="28"/>
        </w:rPr>
        <w:t xml:space="preserve"> </w:t>
      </w:r>
      <w:r w:rsidR="00C50A51" w:rsidRPr="00460247">
        <w:rPr>
          <w:rStyle w:val="Strong"/>
          <w:b w:val="0"/>
          <w:sz w:val="28"/>
          <w:szCs w:val="28"/>
        </w:rPr>
        <w:t>Ngày 2/1/2019, UBND tỉnh tổ chức Hội nghị triển khai nhiệm vụ phát triển kinh tế - xã hội và dự toán ngân sách nhà nước năm 2019. Đồng chí Nguyễn Văn Hòa - Phó Bí thư Tỉnh ủy, Chủ tịch UBND tỉnh chủ trì hội nghị.</w:t>
      </w:r>
    </w:p>
    <w:p w:rsidR="00C50A51" w:rsidRPr="00460247" w:rsidRDefault="00C50A51" w:rsidP="00C50A51">
      <w:pPr>
        <w:pStyle w:val="NormalWeb"/>
        <w:spacing w:before="0" w:beforeAutospacing="0" w:after="0" w:afterAutospacing="0"/>
        <w:jc w:val="both"/>
        <w:rPr>
          <w:sz w:val="28"/>
          <w:szCs w:val="28"/>
        </w:rPr>
      </w:pPr>
      <w:r w:rsidRPr="00460247">
        <w:rPr>
          <w:sz w:val="28"/>
          <w:szCs w:val="28"/>
        </w:rPr>
        <w:t>Tham dự hội nghị có đồng chí Kring Ba - Ủy viên Ban Thường vụ Tỉnh ủy, Phó Chủ tịch Thường trực HĐND tỉnh; các đồng chí Phó Chủ tịch UBND tỉnh; lãnh đạo các sở, ban, ngành của tỉnh và lãnh đạo các huyện, thành phố tại các điểm cầu địa phương.</w:t>
      </w:r>
    </w:p>
    <w:p w:rsidR="00C50A51" w:rsidRPr="00460247" w:rsidRDefault="00C50A51" w:rsidP="00C50A51">
      <w:pPr>
        <w:pStyle w:val="NormalWeb"/>
        <w:spacing w:before="0" w:beforeAutospacing="0" w:after="0" w:afterAutospacing="0"/>
        <w:ind w:firstLine="720"/>
        <w:jc w:val="both"/>
        <w:rPr>
          <w:sz w:val="28"/>
          <w:szCs w:val="28"/>
        </w:rPr>
      </w:pPr>
      <w:r w:rsidRPr="00460247">
        <w:rPr>
          <w:sz w:val="28"/>
          <w:szCs w:val="28"/>
        </w:rPr>
        <w:t>Tại hội nghị, đồng chí Phan Văn Thế - Giám đốc Sở Kế hoạch và Đầu tư trình bày báo cáo tóm tắt kết quả thực hiện nhiệm vụ năm 2018, dự thảo Chương trình hành động của UBND tỉnh triển khai thực hiện các nghị quyết của Chính phủ, HĐND tỉnh về kinh tế - xã hội và dự toán ngân sách nhà nước năm 2019.</w:t>
      </w:r>
    </w:p>
    <w:p w:rsidR="00C50A51" w:rsidRPr="00460247" w:rsidRDefault="00C50A51" w:rsidP="00C50A51">
      <w:pPr>
        <w:pStyle w:val="NormalWeb"/>
        <w:spacing w:before="0" w:beforeAutospacing="0" w:after="0" w:afterAutospacing="0"/>
        <w:ind w:firstLine="720"/>
        <w:jc w:val="both"/>
        <w:rPr>
          <w:sz w:val="28"/>
          <w:szCs w:val="28"/>
        </w:rPr>
      </w:pPr>
      <w:r w:rsidRPr="00460247">
        <w:rPr>
          <w:sz w:val="28"/>
          <w:szCs w:val="28"/>
        </w:rPr>
        <w:t>Theo đó, năm 2018 được đánh giá là năm thành công của tỉnh Kon Tum với việc hoàn thành và vượt 13/14 chỉ tiêu đề ra, trong đó đáng chú ý là tổng sản phẩm trên địa bàn (GRDP) đạt 13.443 tỷ đồng, tăng 9,28% so với cùng kỳ năm trước và vượt kế hoạch đề ra; thu ngân sách nhà nước trên địa bàn ước đạt 2.530 tỷ đồng, bằng 116,54% so với dự toán, đây là mức thu ngân sách nhà nước cao nhất từ trước tới nay.</w:t>
      </w:r>
    </w:p>
    <w:p w:rsidR="00C50A51" w:rsidRPr="00460247" w:rsidRDefault="00C50A51" w:rsidP="00C50A51">
      <w:pPr>
        <w:pStyle w:val="NormalWeb"/>
        <w:spacing w:before="0" w:beforeAutospacing="0" w:after="0" w:afterAutospacing="0"/>
        <w:ind w:firstLine="720"/>
        <w:jc w:val="both"/>
        <w:rPr>
          <w:sz w:val="28"/>
          <w:szCs w:val="28"/>
        </w:rPr>
      </w:pPr>
      <w:r w:rsidRPr="00460247">
        <w:rPr>
          <w:sz w:val="28"/>
          <w:szCs w:val="28"/>
        </w:rPr>
        <w:t>Năm 2019, tỉnh Kon Tum đề ra mục tiêu đạt tốc độ tăng tổng sản phẩm (GRDP) khoảng 9,3%; thu nhập bình quân đầu người trên 40 triệu đồng; thu ngân sách nhà nước trên địa bàn khoảng 2.466,7 tỷ đồng; giá trị xuất khẩu đạt 137 triệu USD; tỷ lệ hộ nghèo giảm 3 - 4% so với cuối năm 2018...</w:t>
      </w:r>
    </w:p>
    <w:p w:rsidR="00C50A51" w:rsidRPr="00460247" w:rsidRDefault="00C50A51" w:rsidP="00C50A51">
      <w:pPr>
        <w:pStyle w:val="NormalWeb"/>
        <w:spacing w:before="0" w:beforeAutospacing="0" w:after="0" w:afterAutospacing="0"/>
        <w:ind w:firstLine="720"/>
        <w:jc w:val="both"/>
        <w:rPr>
          <w:i/>
          <w:sz w:val="28"/>
          <w:szCs w:val="28"/>
        </w:rPr>
      </w:pPr>
      <w:r w:rsidRPr="00460247">
        <w:rPr>
          <w:i/>
          <w:sz w:val="28"/>
          <w:szCs w:val="28"/>
        </w:rPr>
        <w:t>(Nguồn: Báo Điện tử tỉnh Kon Tum đưa tin ngày 03/01/2019)</w:t>
      </w:r>
    </w:p>
    <w:p w:rsidR="00B12F5D" w:rsidRPr="00460247" w:rsidRDefault="00C50A51" w:rsidP="00C50A51">
      <w:pPr>
        <w:pStyle w:val="NormalWeb"/>
        <w:spacing w:before="0" w:beforeAutospacing="0" w:after="0" w:afterAutospacing="0"/>
        <w:ind w:firstLine="720"/>
        <w:jc w:val="both"/>
        <w:rPr>
          <w:b/>
          <w:sz w:val="28"/>
          <w:szCs w:val="28"/>
        </w:rPr>
      </w:pPr>
      <w:r w:rsidRPr="00460247">
        <w:rPr>
          <w:rStyle w:val="Strong"/>
          <w:sz w:val="28"/>
          <w:szCs w:val="28"/>
        </w:rPr>
        <w:t>2.</w:t>
      </w:r>
      <w:r w:rsidRPr="00460247">
        <w:rPr>
          <w:rStyle w:val="Strong"/>
          <w:b w:val="0"/>
          <w:sz w:val="28"/>
          <w:szCs w:val="28"/>
        </w:rPr>
        <w:t xml:space="preserve"> </w:t>
      </w:r>
      <w:r w:rsidR="00B12F5D" w:rsidRPr="00460247">
        <w:rPr>
          <w:rStyle w:val="Strong"/>
          <w:b w:val="0"/>
          <w:sz w:val="28"/>
          <w:szCs w:val="28"/>
        </w:rPr>
        <w:t>Chiều 4/1, Thường trực Tỉnh ủy tổ chức Hội nghị Tổng kết công tác xây dựng Đảng năm 2018. Đồng chí Nguyễn Văn Hùng - Ủy viên Trung ương Đảng, Bí thư Tỉnh ủy, Chủ tịch HĐND tỉnh chủ trì Hội nghị.</w:t>
      </w:r>
    </w:p>
    <w:p w:rsidR="00B12F5D" w:rsidRPr="00460247" w:rsidRDefault="00B12F5D" w:rsidP="00BF1C7F">
      <w:pPr>
        <w:pStyle w:val="NormalWeb"/>
        <w:spacing w:before="0" w:beforeAutospacing="0" w:after="0" w:afterAutospacing="0"/>
        <w:ind w:firstLine="720"/>
        <w:jc w:val="both"/>
        <w:rPr>
          <w:sz w:val="28"/>
          <w:szCs w:val="28"/>
        </w:rPr>
      </w:pPr>
      <w:r w:rsidRPr="00460247">
        <w:rPr>
          <w:sz w:val="28"/>
          <w:szCs w:val="28"/>
        </w:rPr>
        <w:t>Tham dự Hội nghị có các đồng chí: Y Mửi - Phó Bí thư Thường trực Tỉnh ủy; A Pớt - Phó Bí thư Tỉnh ủy, Trưởng đoàn ĐBQH tỉnh; các đồng chí trong Ban Thường vụ Tỉnh ủy; lãnh đạo các Ban tham mưu Tỉnh ủy; đại diện Đảng đoàn Ủy ban MTTQ Việt Nam tỉnh; Bí thư Ban cán sự đảng Viện Kiểm sát nhân dân tỉnh, Tòa án nhân dân tỉnh; tập thể thường trực và chánh văn phòng các huyện ủy, thành ủy, đảng ủy trực thuộc; lãnh đạo Báo Kon Tum, Trường Chính trị tỉnh.</w:t>
      </w:r>
    </w:p>
    <w:p w:rsidR="00DD1370" w:rsidRPr="00460247" w:rsidRDefault="00B12F5D" w:rsidP="00B12F5D">
      <w:pPr>
        <w:pStyle w:val="NormalWeb"/>
        <w:shd w:val="clear" w:color="auto" w:fill="FCFCFC"/>
        <w:spacing w:before="0" w:beforeAutospacing="0" w:after="0" w:afterAutospacing="0"/>
        <w:ind w:firstLine="720"/>
        <w:jc w:val="both"/>
        <w:rPr>
          <w:sz w:val="28"/>
          <w:szCs w:val="28"/>
        </w:rPr>
      </w:pPr>
      <w:r w:rsidRPr="00460247">
        <w:rPr>
          <w:sz w:val="28"/>
          <w:szCs w:val="28"/>
        </w:rPr>
        <w:t>Theo đánh giá của Tỉnh ủy, trong năm 2018, công tác xây dựng Đảng của toàn Đảng bộ đã đạt được nhiều kết quả tích cực: công tác tuyên giáo, học tập và làm theo tư tưởng, đạo đức, phong cách Hồ Chí Minh ngày càng đi vào chiều sâu; công tác tổ chức cán bộ được thực hiện đúng quy trình, quy định; năng lực lãnh đạo và sức chiến đấu của Đảng được nâng lên; hầu hết cán bộ, đảng viên có phẩm chất đạo đức tốt, không có biểu hiện suy thoái về tư tưởng chính trị, đạo đức, lối sống, “tự diễn biến”, “tự chuyển hóa”; công tác kiểm tra, giám sát được tăng cường, thi hành kỷ luật Đảng nghiêm minh; kỷ luật, kỷ cương của Đảng được giữ vững; công tác dân vận của Đảng, hệ thống chính trị phát huy hiệu quả.</w:t>
      </w:r>
    </w:p>
    <w:p w:rsidR="00DD1370" w:rsidRPr="00460247" w:rsidRDefault="00DD1370" w:rsidP="00DD1370">
      <w:pPr>
        <w:pStyle w:val="NormalWeb"/>
        <w:spacing w:before="0" w:beforeAutospacing="0" w:after="0" w:afterAutospacing="0"/>
        <w:ind w:firstLine="720"/>
        <w:jc w:val="both"/>
        <w:rPr>
          <w:i/>
          <w:sz w:val="28"/>
          <w:szCs w:val="28"/>
        </w:rPr>
      </w:pPr>
      <w:r w:rsidRPr="00460247">
        <w:rPr>
          <w:i/>
          <w:sz w:val="28"/>
          <w:szCs w:val="28"/>
        </w:rPr>
        <w:t xml:space="preserve">(Nguồn: Báo Điện tử tỉnh Kon Tum đưa tin ngày </w:t>
      </w:r>
      <w:r w:rsidR="009E5E76" w:rsidRPr="00460247">
        <w:rPr>
          <w:i/>
          <w:sz w:val="28"/>
          <w:szCs w:val="28"/>
        </w:rPr>
        <w:t>05</w:t>
      </w:r>
      <w:r w:rsidRPr="00460247">
        <w:rPr>
          <w:i/>
          <w:sz w:val="28"/>
          <w:szCs w:val="28"/>
        </w:rPr>
        <w:t>/</w:t>
      </w:r>
      <w:r w:rsidR="009E5E76" w:rsidRPr="00460247">
        <w:rPr>
          <w:i/>
          <w:sz w:val="28"/>
          <w:szCs w:val="28"/>
        </w:rPr>
        <w:t>0</w:t>
      </w:r>
      <w:r w:rsidRPr="00460247">
        <w:rPr>
          <w:i/>
          <w:sz w:val="28"/>
          <w:szCs w:val="28"/>
        </w:rPr>
        <w:t>1/201</w:t>
      </w:r>
      <w:r w:rsidR="009E5E76" w:rsidRPr="00460247">
        <w:rPr>
          <w:i/>
          <w:sz w:val="28"/>
          <w:szCs w:val="28"/>
        </w:rPr>
        <w:t>9</w:t>
      </w:r>
      <w:r w:rsidRPr="00460247">
        <w:rPr>
          <w:i/>
          <w:sz w:val="28"/>
          <w:szCs w:val="28"/>
        </w:rPr>
        <w:t>)</w:t>
      </w:r>
    </w:p>
    <w:p w:rsidR="00DD1370" w:rsidRPr="00460247" w:rsidRDefault="00DD1370" w:rsidP="00DD1370">
      <w:pPr>
        <w:pStyle w:val="NormalWeb"/>
        <w:spacing w:before="0" w:beforeAutospacing="0" w:after="0" w:afterAutospacing="0"/>
        <w:jc w:val="both"/>
        <w:rPr>
          <w:i/>
          <w:sz w:val="28"/>
          <w:szCs w:val="28"/>
        </w:rPr>
      </w:pPr>
    </w:p>
    <w:p w:rsidR="00DD1370" w:rsidRPr="00460247" w:rsidRDefault="006846F6" w:rsidP="00DD1370">
      <w:pPr>
        <w:pStyle w:val="NormalWeb"/>
        <w:shd w:val="clear" w:color="auto" w:fill="FFFFFF"/>
        <w:spacing w:before="0" w:beforeAutospacing="0" w:after="0" w:afterAutospacing="0"/>
        <w:jc w:val="both"/>
        <w:rPr>
          <w:sz w:val="28"/>
          <w:szCs w:val="28"/>
        </w:rPr>
      </w:pPr>
      <w:r>
        <w:rPr>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84.1pt;margin-top:1.85pt;width:8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p w:rsidR="00DD1370" w:rsidRPr="00460247" w:rsidRDefault="00DD1370" w:rsidP="00DD1370"/>
    <w:p w:rsidR="00DD1370" w:rsidRPr="00460247" w:rsidRDefault="00DD1370" w:rsidP="00DD1370"/>
    <w:p w:rsidR="00DD1370" w:rsidRPr="00460247" w:rsidRDefault="00DD1370" w:rsidP="00DD1370"/>
    <w:p w:rsidR="00DD1370" w:rsidRPr="00460247" w:rsidRDefault="00DD1370" w:rsidP="00DD1370"/>
    <w:p w:rsidR="00BE19C0" w:rsidRPr="00460247" w:rsidRDefault="00BE19C0"/>
    <w:sectPr w:rsidR="00BE19C0" w:rsidRPr="00460247" w:rsidSect="003D60B0">
      <w:footerReference w:type="default" r:id="rId7"/>
      <w:pgSz w:w="11907" w:h="16840" w:code="9"/>
      <w:pgMar w:top="1022" w:right="1022" w:bottom="-346"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E39" w:rsidRDefault="005D3E39">
      <w:r>
        <w:separator/>
      </w:r>
    </w:p>
  </w:endnote>
  <w:endnote w:type="continuationSeparator" w:id="1">
    <w:p w:rsidR="005D3E39" w:rsidRDefault="005D3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6846F6">
        <w:pPr>
          <w:pStyle w:val="Footer"/>
          <w:jc w:val="center"/>
        </w:pPr>
        <w:r>
          <w:fldChar w:fldCharType="begin"/>
        </w:r>
        <w:r w:rsidR="00DD1370">
          <w:instrText xml:space="preserve"> PAGE   \* MERGEFORMAT </w:instrText>
        </w:r>
        <w:r>
          <w:fldChar w:fldCharType="separate"/>
        </w:r>
        <w:r w:rsidR="007D46B5">
          <w:rPr>
            <w:noProof/>
          </w:rPr>
          <w:t>1</w:t>
        </w:r>
        <w:r>
          <w:fldChar w:fldCharType="end"/>
        </w:r>
      </w:p>
    </w:sdtContent>
  </w:sdt>
  <w:p w:rsidR="002C0B0F" w:rsidRDefault="005D3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E39" w:rsidRDefault="005D3E39">
      <w:r>
        <w:separator/>
      </w:r>
    </w:p>
  </w:footnote>
  <w:footnote w:type="continuationSeparator" w:id="1">
    <w:p w:rsidR="005D3E39" w:rsidRDefault="005D3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D1370"/>
    <w:rsid w:val="000345D4"/>
    <w:rsid w:val="00072AFA"/>
    <w:rsid w:val="000A4903"/>
    <w:rsid w:val="00170A86"/>
    <w:rsid w:val="001D01E8"/>
    <w:rsid w:val="002B4930"/>
    <w:rsid w:val="003A0CC0"/>
    <w:rsid w:val="003B7683"/>
    <w:rsid w:val="00454C86"/>
    <w:rsid w:val="00460247"/>
    <w:rsid w:val="0050198A"/>
    <w:rsid w:val="00517BF4"/>
    <w:rsid w:val="00565254"/>
    <w:rsid w:val="005D3E39"/>
    <w:rsid w:val="006034F6"/>
    <w:rsid w:val="006846F6"/>
    <w:rsid w:val="006F1120"/>
    <w:rsid w:val="007D46B5"/>
    <w:rsid w:val="00831303"/>
    <w:rsid w:val="008B1C9D"/>
    <w:rsid w:val="009907CD"/>
    <w:rsid w:val="009E5E76"/>
    <w:rsid w:val="00A1760B"/>
    <w:rsid w:val="00AB3DE7"/>
    <w:rsid w:val="00B10AE1"/>
    <w:rsid w:val="00B12F5D"/>
    <w:rsid w:val="00B36E01"/>
    <w:rsid w:val="00BE19C0"/>
    <w:rsid w:val="00BF1C7F"/>
    <w:rsid w:val="00C12E1B"/>
    <w:rsid w:val="00C50A51"/>
    <w:rsid w:val="00D66F22"/>
    <w:rsid w:val="00D92A6F"/>
    <w:rsid w:val="00DA2826"/>
    <w:rsid w:val="00DB6731"/>
    <w:rsid w:val="00DD1370"/>
    <w:rsid w:val="00DF5A8C"/>
    <w:rsid w:val="00E04793"/>
    <w:rsid w:val="00E67F13"/>
    <w:rsid w:val="00F46009"/>
    <w:rsid w:val="00FA056A"/>
    <w:rsid w:val="00FD0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70"/>
    <w:pPr>
      <w:spacing w:after="0" w:line="240" w:lineRule="auto"/>
    </w:pPr>
    <w:rPr>
      <w:rFonts w:eastAsia="Times New Roman" w:cs="Times New Roman"/>
      <w:szCs w:val="28"/>
    </w:rPr>
  </w:style>
  <w:style w:type="paragraph" w:styleId="Heading2">
    <w:name w:val="heading 2"/>
    <w:basedOn w:val="Normal"/>
    <w:link w:val="Heading2Char"/>
    <w:uiPriority w:val="9"/>
    <w:qFormat/>
    <w:rsid w:val="00DD137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047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370"/>
    <w:rPr>
      <w:rFonts w:eastAsia="Times New Roman" w:cs="Times New Roman"/>
      <w:b/>
      <w:bCs/>
      <w:sz w:val="36"/>
      <w:szCs w:val="36"/>
    </w:rPr>
  </w:style>
  <w:style w:type="paragraph" w:styleId="NormalWeb">
    <w:name w:val="Normal (Web)"/>
    <w:basedOn w:val="Normal"/>
    <w:uiPriority w:val="99"/>
    <w:rsid w:val="00DD1370"/>
    <w:pPr>
      <w:spacing w:before="100" w:beforeAutospacing="1" w:after="100" w:afterAutospacing="1"/>
    </w:pPr>
    <w:rPr>
      <w:sz w:val="24"/>
      <w:szCs w:val="24"/>
    </w:rPr>
  </w:style>
  <w:style w:type="paragraph" w:styleId="Footer">
    <w:name w:val="footer"/>
    <w:basedOn w:val="Normal"/>
    <w:link w:val="FooterChar"/>
    <w:uiPriority w:val="99"/>
    <w:unhideWhenUsed/>
    <w:rsid w:val="00DD1370"/>
    <w:pPr>
      <w:tabs>
        <w:tab w:val="center" w:pos="4680"/>
        <w:tab w:val="right" w:pos="9360"/>
      </w:tabs>
    </w:pPr>
  </w:style>
  <w:style w:type="character" w:customStyle="1" w:styleId="FooterChar">
    <w:name w:val="Footer Char"/>
    <w:basedOn w:val="DefaultParagraphFont"/>
    <w:link w:val="Footer"/>
    <w:uiPriority w:val="99"/>
    <w:rsid w:val="00DD1370"/>
    <w:rPr>
      <w:rFonts w:eastAsia="Times New Roman" w:cs="Times New Roman"/>
      <w:szCs w:val="28"/>
    </w:rPr>
  </w:style>
  <w:style w:type="character" w:styleId="Strong">
    <w:name w:val="Strong"/>
    <w:basedOn w:val="DefaultParagraphFont"/>
    <w:uiPriority w:val="22"/>
    <w:qFormat/>
    <w:rsid w:val="00DD1370"/>
    <w:rPr>
      <w:b/>
      <w:bCs/>
    </w:rPr>
  </w:style>
  <w:style w:type="character" w:customStyle="1" w:styleId="Heading3Char">
    <w:name w:val="Heading 3 Char"/>
    <w:basedOn w:val="DefaultParagraphFont"/>
    <w:link w:val="Heading3"/>
    <w:uiPriority w:val="9"/>
    <w:semiHidden/>
    <w:rsid w:val="00E04793"/>
    <w:rPr>
      <w:rFonts w:asciiTheme="majorHAnsi" w:eastAsiaTheme="majorEastAsia" w:hAnsiTheme="majorHAnsi" w:cstheme="majorBidi"/>
      <w:b/>
      <w:bCs/>
      <w:color w:val="4F81BD" w:themeColor="accent1"/>
      <w:szCs w:val="28"/>
    </w:rPr>
  </w:style>
  <w:style w:type="character" w:styleId="Hyperlink">
    <w:name w:val="Hyperlink"/>
    <w:basedOn w:val="DefaultParagraphFont"/>
    <w:uiPriority w:val="99"/>
    <w:semiHidden/>
    <w:unhideWhenUsed/>
    <w:rsid w:val="00E04793"/>
    <w:rPr>
      <w:color w:val="0000FF"/>
      <w:u w:val="single"/>
    </w:rPr>
  </w:style>
  <w:style w:type="paragraph" w:styleId="BalloonText">
    <w:name w:val="Balloon Text"/>
    <w:basedOn w:val="Normal"/>
    <w:link w:val="BalloonTextChar"/>
    <w:uiPriority w:val="99"/>
    <w:semiHidden/>
    <w:unhideWhenUsed/>
    <w:rsid w:val="00E04793"/>
    <w:rPr>
      <w:rFonts w:ascii="Tahoma" w:hAnsi="Tahoma" w:cs="Tahoma"/>
      <w:sz w:val="16"/>
      <w:szCs w:val="16"/>
    </w:rPr>
  </w:style>
  <w:style w:type="character" w:customStyle="1" w:styleId="BalloonTextChar">
    <w:name w:val="Balloon Text Char"/>
    <w:basedOn w:val="DefaultParagraphFont"/>
    <w:link w:val="BalloonText"/>
    <w:uiPriority w:val="99"/>
    <w:semiHidden/>
    <w:rsid w:val="00E047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70"/>
    <w:pPr>
      <w:spacing w:after="0" w:line="240" w:lineRule="auto"/>
    </w:pPr>
    <w:rPr>
      <w:rFonts w:eastAsia="Times New Roman" w:cs="Times New Roman"/>
      <w:szCs w:val="28"/>
    </w:rPr>
  </w:style>
  <w:style w:type="paragraph" w:styleId="Heading2">
    <w:name w:val="heading 2"/>
    <w:basedOn w:val="Normal"/>
    <w:link w:val="Heading2Char"/>
    <w:uiPriority w:val="9"/>
    <w:qFormat/>
    <w:rsid w:val="00DD13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370"/>
    <w:rPr>
      <w:rFonts w:eastAsia="Times New Roman" w:cs="Times New Roman"/>
      <w:b/>
      <w:bCs/>
      <w:sz w:val="36"/>
      <w:szCs w:val="36"/>
    </w:rPr>
  </w:style>
  <w:style w:type="paragraph" w:styleId="NormalWeb">
    <w:name w:val="Normal (Web)"/>
    <w:basedOn w:val="Normal"/>
    <w:uiPriority w:val="99"/>
    <w:rsid w:val="00DD1370"/>
    <w:pPr>
      <w:spacing w:before="100" w:beforeAutospacing="1" w:after="100" w:afterAutospacing="1"/>
    </w:pPr>
    <w:rPr>
      <w:sz w:val="24"/>
      <w:szCs w:val="24"/>
    </w:rPr>
  </w:style>
  <w:style w:type="paragraph" w:styleId="Footer">
    <w:name w:val="footer"/>
    <w:basedOn w:val="Normal"/>
    <w:link w:val="FooterChar"/>
    <w:uiPriority w:val="99"/>
    <w:unhideWhenUsed/>
    <w:rsid w:val="00DD1370"/>
    <w:pPr>
      <w:tabs>
        <w:tab w:val="center" w:pos="4680"/>
        <w:tab w:val="right" w:pos="9360"/>
      </w:tabs>
    </w:pPr>
  </w:style>
  <w:style w:type="character" w:customStyle="1" w:styleId="FooterChar">
    <w:name w:val="Footer Char"/>
    <w:basedOn w:val="DefaultParagraphFont"/>
    <w:link w:val="Footer"/>
    <w:uiPriority w:val="99"/>
    <w:rsid w:val="00DD1370"/>
    <w:rPr>
      <w:rFonts w:eastAsia="Times New Roman" w:cs="Times New Roman"/>
      <w:szCs w:val="28"/>
    </w:rPr>
  </w:style>
  <w:style w:type="character" w:styleId="Strong">
    <w:name w:val="Strong"/>
    <w:basedOn w:val="DefaultParagraphFont"/>
    <w:uiPriority w:val="22"/>
    <w:qFormat/>
    <w:rsid w:val="00DD1370"/>
    <w:rPr>
      <w:b/>
      <w:bCs/>
    </w:rPr>
  </w:style>
</w:styles>
</file>

<file path=word/webSettings.xml><?xml version="1.0" encoding="utf-8"?>
<w:webSettings xmlns:r="http://schemas.openxmlformats.org/officeDocument/2006/relationships" xmlns:w="http://schemas.openxmlformats.org/wordprocessingml/2006/main">
  <w:divs>
    <w:div w:id="153373728">
      <w:bodyDiv w:val="1"/>
      <w:marLeft w:val="0"/>
      <w:marRight w:val="0"/>
      <w:marTop w:val="0"/>
      <w:marBottom w:val="0"/>
      <w:divBdr>
        <w:top w:val="none" w:sz="0" w:space="0" w:color="auto"/>
        <w:left w:val="none" w:sz="0" w:space="0" w:color="auto"/>
        <w:bottom w:val="none" w:sz="0" w:space="0" w:color="auto"/>
        <w:right w:val="none" w:sz="0" w:space="0" w:color="auto"/>
      </w:divBdr>
    </w:div>
    <w:div w:id="235284357">
      <w:bodyDiv w:val="1"/>
      <w:marLeft w:val="0"/>
      <w:marRight w:val="0"/>
      <w:marTop w:val="0"/>
      <w:marBottom w:val="0"/>
      <w:divBdr>
        <w:top w:val="none" w:sz="0" w:space="0" w:color="auto"/>
        <w:left w:val="none" w:sz="0" w:space="0" w:color="auto"/>
        <w:bottom w:val="none" w:sz="0" w:space="0" w:color="auto"/>
        <w:right w:val="none" w:sz="0" w:space="0" w:color="auto"/>
      </w:divBdr>
    </w:div>
    <w:div w:id="584270578">
      <w:bodyDiv w:val="1"/>
      <w:marLeft w:val="0"/>
      <w:marRight w:val="0"/>
      <w:marTop w:val="0"/>
      <w:marBottom w:val="0"/>
      <w:divBdr>
        <w:top w:val="none" w:sz="0" w:space="0" w:color="auto"/>
        <w:left w:val="none" w:sz="0" w:space="0" w:color="auto"/>
        <w:bottom w:val="none" w:sz="0" w:space="0" w:color="auto"/>
        <w:right w:val="none" w:sz="0" w:space="0" w:color="auto"/>
      </w:divBdr>
    </w:div>
    <w:div w:id="629481945">
      <w:bodyDiv w:val="1"/>
      <w:marLeft w:val="0"/>
      <w:marRight w:val="0"/>
      <w:marTop w:val="0"/>
      <w:marBottom w:val="0"/>
      <w:divBdr>
        <w:top w:val="none" w:sz="0" w:space="0" w:color="auto"/>
        <w:left w:val="none" w:sz="0" w:space="0" w:color="auto"/>
        <w:bottom w:val="none" w:sz="0" w:space="0" w:color="auto"/>
        <w:right w:val="none" w:sz="0" w:space="0" w:color="auto"/>
      </w:divBdr>
    </w:div>
    <w:div w:id="778456260">
      <w:bodyDiv w:val="1"/>
      <w:marLeft w:val="0"/>
      <w:marRight w:val="0"/>
      <w:marTop w:val="0"/>
      <w:marBottom w:val="0"/>
      <w:divBdr>
        <w:top w:val="none" w:sz="0" w:space="0" w:color="auto"/>
        <w:left w:val="none" w:sz="0" w:space="0" w:color="auto"/>
        <w:bottom w:val="none" w:sz="0" w:space="0" w:color="auto"/>
        <w:right w:val="none" w:sz="0" w:space="0" w:color="auto"/>
      </w:divBdr>
    </w:div>
    <w:div w:id="784276862">
      <w:bodyDiv w:val="1"/>
      <w:marLeft w:val="0"/>
      <w:marRight w:val="0"/>
      <w:marTop w:val="0"/>
      <w:marBottom w:val="0"/>
      <w:divBdr>
        <w:top w:val="none" w:sz="0" w:space="0" w:color="auto"/>
        <w:left w:val="none" w:sz="0" w:space="0" w:color="auto"/>
        <w:bottom w:val="none" w:sz="0" w:space="0" w:color="auto"/>
        <w:right w:val="none" w:sz="0" w:space="0" w:color="auto"/>
      </w:divBdr>
      <w:divsChild>
        <w:div w:id="1341078145">
          <w:marLeft w:val="0"/>
          <w:marRight w:val="0"/>
          <w:marTop w:val="0"/>
          <w:marBottom w:val="0"/>
          <w:divBdr>
            <w:top w:val="none" w:sz="0" w:space="0" w:color="auto"/>
            <w:left w:val="none" w:sz="0" w:space="0" w:color="auto"/>
            <w:bottom w:val="none" w:sz="0" w:space="0" w:color="auto"/>
            <w:right w:val="none" w:sz="0" w:space="0" w:color="auto"/>
          </w:divBdr>
          <w:divsChild>
            <w:div w:id="448624160">
              <w:marLeft w:val="0"/>
              <w:marRight w:val="0"/>
              <w:marTop w:val="0"/>
              <w:marBottom w:val="0"/>
              <w:divBdr>
                <w:top w:val="none" w:sz="0" w:space="0" w:color="auto"/>
                <w:left w:val="none" w:sz="0" w:space="0" w:color="auto"/>
                <w:bottom w:val="none" w:sz="0" w:space="0" w:color="auto"/>
                <w:right w:val="none" w:sz="0" w:space="0" w:color="auto"/>
              </w:divBdr>
              <w:divsChild>
                <w:div w:id="1677613493">
                  <w:marLeft w:val="0"/>
                  <w:marRight w:val="0"/>
                  <w:marTop w:val="0"/>
                  <w:marBottom w:val="0"/>
                  <w:divBdr>
                    <w:top w:val="none" w:sz="0" w:space="0" w:color="auto"/>
                    <w:left w:val="none" w:sz="0" w:space="0" w:color="auto"/>
                    <w:bottom w:val="none" w:sz="0" w:space="0" w:color="auto"/>
                    <w:right w:val="none" w:sz="0" w:space="0" w:color="auto"/>
                  </w:divBdr>
                  <w:divsChild>
                    <w:div w:id="10651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4102">
          <w:marLeft w:val="0"/>
          <w:marRight w:val="0"/>
          <w:marTop w:val="0"/>
          <w:marBottom w:val="0"/>
          <w:divBdr>
            <w:top w:val="none" w:sz="0" w:space="0" w:color="auto"/>
            <w:left w:val="none" w:sz="0" w:space="0" w:color="auto"/>
            <w:bottom w:val="none" w:sz="0" w:space="0" w:color="auto"/>
            <w:right w:val="none" w:sz="0" w:space="0" w:color="auto"/>
          </w:divBdr>
        </w:div>
      </w:divsChild>
    </w:div>
    <w:div w:id="828598244">
      <w:bodyDiv w:val="1"/>
      <w:marLeft w:val="0"/>
      <w:marRight w:val="0"/>
      <w:marTop w:val="0"/>
      <w:marBottom w:val="0"/>
      <w:divBdr>
        <w:top w:val="none" w:sz="0" w:space="0" w:color="auto"/>
        <w:left w:val="none" w:sz="0" w:space="0" w:color="auto"/>
        <w:bottom w:val="none" w:sz="0" w:space="0" w:color="auto"/>
        <w:right w:val="none" w:sz="0" w:space="0" w:color="auto"/>
      </w:divBdr>
    </w:div>
    <w:div w:id="878249889">
      <w:bodyDiv w:val="1"/>
      <w:marLeft w:val="0"/>
      <w:marRight w:val="0"/>
      <w:marTop w:val="0"/>
      <w:marBottom w:val="0"/>
      <w:divBdr>
        <w:top w:val="none" w:sz="0" w:space="0" w:color="auto"/>
        <w:left w:val="none" w:sz="0" w:space="0" w:color="auto"/>
        <w:bottom w:val="none" w:sz="0" w:space="0" w:color="auto"/>
        <w:right w:val="none" w:sz="0" w:space="0" w:color="auto"/>
      </w:divBdr>
    </w:div>
    <w:div w:id="1196235223">
      <w:bodyDiv w:val="1"/>
      <w:marLeft w:val="0"/>
      <w:marRight w:val="0"/>
      <w:marTop w:val="0"/>
      <w:marBottom w:val="0"/>
      <w:divBdr>
        <w:top w:val="none" w:sz="0" w:space="0" w:color="auto"/>
        <w:left w:val="none" w:sz="0" w:space="0" w:color="auto"/>
        <w:bottom w:val="none" w:sz="0" w:space="0" w:color="auto"/>
        <w:right w:val="none" w:sz="0" w:space="0" w:color="auto"/>
      </w:divBdr>
    </w:div>
    <w:div w:id="1768231516">
      <w:bodyDiv w:val="1"/>
      <w:marLeft w:val="0"/>
      <w:marRight w:val="0"/>
      <w:marTop w:val="0"/>
      <w:marBottom w:val="0"/>
      <w:divBdr>
        <w:top w:val="none" w:sz="0" w:space="0" w:color="auto"/>
        <w:left w:val="none" w:sz="0" w:space="0" w:color="auto"/>
        <w:bottom w:val="none" w:sz="0" w:space="0" w:color="auto"/>
        <w:right w:val="none" w:sz="0" w:space="0" w:color="auto"/>
      </w:divBdr>
    </w:div>
    <w:div w:id="20034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E89C-4F0C-4A44-8A1C-DF70EAF0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ThaiCuong</cp:lastModifiedBy>
  <cp:revision>20</cp:revision>
  <cp:lastPrinted>2019-01-05T02:13:00Z</cp:lastPrinted>
  <dcterms:created xsi:type="dcterms:W3CDTF">2018-12-30T19:20:00Z</dcterms:created>
  <dcterms:modified xsi:type="dcterms:W3CDTF">2019-01-06T23:44:00Z</dcterms:modified>
</cp:coreProperties>
</file>