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47" w:rsidRPr="006E6D71" w:rsidRDefault="002B3547" w:rsidP="002B3547">
      <w:pPr>
        <w:ind w:firstLine="720"/>
        <w:jc w:val="center"/>
        <w:rPr>
          <w:b/>
          <w:lang w:eastAsia="vi-VN"/>
        </w:rPr>
      </w:pPr>
      <w:r w:rsidRPr="006E6D71">
        <w:rPr>
          <w:b/>
          <w:lang w:eastAsia="vi-VN"/>
        </w:rPr>
        <w:t xml:space="preserve">TIN TỨC TỔNG HỢP TUẦN 25 </w:t>
      </w:r>
    </w:p>
    <w:p w:rsidR="002B3547" w:rsidRPr="006E6D71" w:rsidRDefault="002B3547" w:rsidP="002B3547">
      <w:pPr>
        <w:jc w:val="center"/>
        <w:rPr>
          <w:b/>
        </w:rPr>
      </w:pPr>
      <w:r w:rsidRPr="006E6D71">
        <w:rPr>
          <w:b/>
        </w:rPr>
        <w:t xml:space="preserve">     (17/6/2019 - 21/6/2019)</w:t>
      </w:r>
    </w:p>
    <w:p w:rsidR="002B3547" w:rsidRPr="006E6D71" w:rsidRDefault="002B3547" w:rsidP="002B3547">
      <w:pPr>
        <w:pStyle w:val="NormalWeb"/>
        <w:shd w:val="clear" w:color="auto" w:fill="FFFFFF"/>
        <w:spacing w:before="0" w:beforeAutospacing="0" w:after="0" w:afterAutospacing="0"/>
        <w:ind w:firstLine="720"/>
        <w:jc w:val="both"/>
        <w:textAlignment w:val="baseline"/>
        <w:rPr>
          <w:b/>
          <w:sz w:val="28"/>
          <w:szCs w:val="28"/>
        </w:rPr>
      </w:pPr>
    </w:p>
    <w:p w:rsidR="002B3547" w:rsidRPr="006E6D71" w:rsidRDefault="002B3547" w:rsidP="002B3547">
      <w:pPr>
        <w:pStyle w:val="NormalWeb"/>
        <w:shd w:val="clear" w:color="auto" w:fill="FFFFFF"/>
        <w:spacing w:before="0" w:beforeAutospacing="0" w:after="0" w:afterAutospacing="0"/>
        <w:ind w:firstLine="720"/>
        <w:jc w:val="both"/>
        <w:textAlignment w:val="baseline"/>
        <w:rPr>
          <w:b/>
          <w:sz w:val="28"/>
          <w:szCs w:val="28"/>
        </w:rPr>
      </w:pPr>
      <w:r w:rsidRPr="006E6D71">
        <w:rPr>
          <w:b/>
          <w:sz w:val="28"/>
          <w:szCs w:val="28"/>
        </w:rPr>
        <w:t>I. Tin quốc tế</w:t>
      </w:r>
    </w:p>
    <w:p w:rsidR="002B3547" w:rsidRPr="006E6D71" w:rsidRDefault="002B3547" w:rsidP="006E6D71">
      <w:pPr>
        <w:pStyle w:val="NormalWeb"/>
        <w:spacing w:before="0" w:beforeAutospacing="0" w:after="0" w:afterAutospacing="0"/>
        <w:ind w:firstLine="720"/>
        <w:jc w:val="both"/>
        <w:rPr>
          <w:bCs/>
          <w:sz w:val="28"/>
          <w:szCs w:val="28"/>
          <w:shd w:val="clear" w:color="auto" w:fill="EEEEEE"/>
        </w:rPr>
      </w:pPr>
      <w:r w:rsidRPr="006E6D71">
        <w:rPr>
          <w:b/>
          <w:sz w:val="28"/>
          <w:szCs w:val="28"/>
        </w:rPr>
        <w:t>1.</w:t>
      </w:r>
      <w:r w:rsidRPr="006E6D71">
        <w:rPr>
          <w:rFonts w:ascii="Arial" w:hAnsi="Arial" w:cs="Arial"/>
          <w:b/>
          <w:bCs/>
          <w:sz w:val="28"/>
          <w:szCs w:val="28"/>
          <w:shd w:val="clear" w:color="auto" w:fill="EEEEEE"/>
        </w:rPr>
        <w:t> </w:t>
      </w:r>
      <w:r w:rsidRPr="006E6D71">
        <w:rPr>
          <w:sz w:val="28"/>
          <w:szCs w:val="28"/>
        </w:rPr>
        <w:t xml:space="preserve"> </w:t>
      </w:r>
      <w:r w:rsidR="00E91200" w:rsidRPr="006E6D71">
        <w:rPr>
          <w:bCs/>
          <w:sz w:val="28"/>
          <w:szCs w:val="28"/>
          <w:shd w:val="clear" w:color="auto" w:fill="EEEEEE"/>
        </w:rPr>
        <w:t>Bộ trưởng Công nghiệp Nhật Bản Seko Hiroshige cho biết, Chính phủ nước này đang lên kế hoạch sẽ cấm các nhà bán lẻ cung cấp túi nhựa miễn phí từ tháng 4 năm tới.</w:t>
      </w:r>
    </w:p>
    <w:p w:rsidR="00CD7279" w:rsidRPr="00CD7279" w:rsidRDefault="00CD7279" w:rsidP="006E6D71">
      <w:pPr>
        <w:shd w:val="clear" w:color="auto" w:fill="EEEEEE"/>
        <w:ind w:firstLine="720"/>
        <w:jc w:val="both"/>
        <w:textAlignment w:val="baseline"/>
      </w:pPr>
      <w:r w:rsidRPr="006E6D71">
        <w:t>T</w:t>
      </w:r>
      <w:r w:rsidRPr="00CD7279">
        <w:t>ại hội nghị các bộ trưởng năng lượng và môi trường các nước nhóm G20 diễn ra tại tỉnh Nagano, miền Trung Nhật Bản, ông Seko cho biết tình trạng ô nhiễm đại dương do rác thải nhựa gây ra là vấn đề toàn cầu và cần phải được khu vực công-tư phối hợp giải quyết.</w:t>
      </w:r>
    </w:p>
    <w:p w:rsidR="00CD7279" w:rsidRPr="00CD7279" w:rsidRDefault="00CD7279" w:rsidP="006E6D71">
      <w:pPr>
        <w:shd w:val="clear" w:color="auto" w:fill="EEEEEE"/>
        <w:ind w:firstLine="720"/>
        <w:jc w:val="both"/>
        <w:textAlignment w:val="baseline"/>
      </w:pPr>
      <w:r w:rsidRPr="00CD7279">
        <w:t>Ông cho biết, Chính phủ Nhật Bản sẽ làm việc để quyết định nhanh chóng loại túi nhựa và loại nguyên liệu thô nào sẽ bị cấm. Chính phủ nước này cũng sẽ cân nhắc biện pháp bảo trợ các doanh nghiệp vừa và nhỏ.</w:t>
      </w:r>
    </w:p>
    <w:p w:rsidR="00CD7279" w:rsidRPr="00CD7279" w:rsidRDefault="00CD7279" w:rsidP="00016475">
      <w:pPr>
        <w:shd w:val="clear" w:color="auto" w:fill="EEEEEE"/>
        <w:ind w:firstLine="720"/>
        <w:jc w:val="both"/>
        <w:textAlignment w:val="baseline"/>
      </w:pPr>
      <w:r w:rsidRPr="00CD7279">
        <w:t>Đây là lần đầu tiên Chính phủ Nhật Bản đề cập đến thời điểm cụ thể bắt đầu thực hiện lệnh cấm sau khi thông báo về chiến lược tái chế rác thải nhựa vào tháng trước.</w:t>
      </w:r>
    </w:p>
    <w:p w:rsidR="006E6D71" w:rsidRPr="006E6D71" w:rsidRDefault="006E6D71" w:rsidP="006E6D71">
      <w:pPr>
        <w:pStyle w:val="NormalWeb"/>
        <w:shd w:val="clear" w:color="auto" w:fill="EEEEEE"/>
        <w:spacing w:before="0" w:beforeAutospacing="0" w:after="0" w:afterAutospacing="0"/>
        <w:ind w:firstLine="720"/>
        <w:jc w:val="both"/>
        <w:textAlignment w:val="baseline"/>
        <w:rPr>
          <w:sz w:val="28"/>
          <w:szCs w:val="28"/>
        </w:rPr>
      </w:pPr>
      <w:r w:rsidRPr="006E6D71">
        <w:rPr>
          <w:sz w:val="28"/>
          <w:szCs w:val="28"/>
        </w:rPr>
        <w:t>Trong Tuyên bố chung được thông qua tại Hội nghị G20, bộ trưởng phụ trách về năng lượng và môi trường của 20 nền kinh tế thành viên G20 cũng kêu gọi xây dựng khuôn khổ quốc tế để giải quyết vấn đề rác nhựa gây ô nhiễm biển.</w:t>
      </w:r>
    </w:p>
    <w:p w:rsidR="006E6D71" w:rsidRPr="006E6D71" w:rsidRDefault="006E6D71" w:rsidP="006E6D71">
      <w:pPr>
        <w:pStyle w:val="NormalWeb"/>
        <w:shd w:val="clear" w:color="auto" w:fill="EEEEEE"/>
        <w:spacing w:before="0" w:beforeAutospacing="0" w:after="0" w:afterAutospacing="0"/>
        <w:jc w:val="both"/>
        <w:textAlignment w:val="baseline"/>
        <w:rPr>
          <w:sz w:val="28"/>
          <w:szCs w:val="28"/>
        </w:rPr>
      </w:pPr>
      <w:r w:rsidRPr="006E6D71">
        <w:rPr>
          <w:sz w:val="28"/>
          <w:szCs w:val="28"/>
        </w:rPr>
        <w:t>Các bộ trưởng đưa ra đề xuất về một khuôn khổ, theo đó các nước sẽ báo cáo thường kỳ về nỗ lực cắt giảm rác nhựa của mình.</w:t>
      </w:r>
    </w:p>
    <w:p w:rsidR="00CD7279" w:rsidRPr="006E6D71" w:rsidRDefault="006E6D71" w:rsidP="006E6D71">
      <w:pPr>
        <w:pStyle w:val="NormalWeb"/>
        <w:shd w:val="clear" w:color="auto" w:fill="EEEEEE"/>
        <w:spacing w:before="0" w:beforeAutospacing="0" w:after="0" w:afterAutospacing="0"/>
        <w:ind w:firstLine="720"/>
        <w:jc w:val="both"/>
        <w:textAlignment w:val="baseline"/>
        <w:rPr>
          <w:sz w:val="28"/>
          <w:szCs w:val="28"/>
        </w:rPr>
      </w:pPr>
      <w:r w:rsidRPr="006E6D71">
        <w:rPr>
          <w:sz w:val="28"/>
          <w:szCs w:val="28"/>
        </w:rPr>
        <w:t>Theo khuôn khổ được đề xuất, các nước sẽ báo cáo về cách tái chế các sản phẩm bằng nhựa và cách thu hồi rác nhựa.</w:t>
      </w:r>
    </w:p>
    <w:p w:rsidR="002B3547" w:rsidRPr="006E6D71" w:rsidRDefault="002B3547" w:rsidP="002B3547">
      <w:pPr>
        <w:shd w:val="clear" w:color="auto" w:fill="EEEEEE"/>
        <w:ind w:firstLine="720"/>
        <w:jc w:val="both"/>
        <w:textAlignment w:val="baseline"/>
        <w:rPr>
          <w:i/>
        </w:rPr>
      </w:pPr>
      <w:r w:rsidRPr="006E6D71">
        <w:rPr>
          <w:i/>
        </w:rPr>
        <w:t xml:space="preserve">(Nguồn: Báo điện tử Chính phủ Nước CHXHCNVN đưa tin ngày </w:t>
      </w:r>
      <w:r w:rsidR="006E6D71" w:rsidRPr="006E6D71">
        <w:rPr>
          <w:i/>
        </w:rPr>
        <w:t>17</w:t>
      </w:r>
      <w:r w:rsidRPr="006E6D71">
        <w:rPr>
          <w:i/>
        </w:rPr>
        <w:t>/6/2019)</w:t>
      </w:r>
    </w:p>
    <w:p w:rsidR="002B3547" w:rsidRPr="006E6D71" w:rsidRDefault="002B3547" w:rsidP="002B3547">
      <w:pPr>
        <w:shd w:val="clear" w:color="auto" w:fill="EEEEEE"/>
        <w:ind w:firstLine="720"/>
        <w:jc w:val="both"/>
        <w:textAlignment w:val="baseline"/>
        <w:rPr>
          <w:i/>
          <w:sz w:val="12"/>
          <w:szCs w:val="12"/>
        </w:rPr>
      </w:pPr>
    </w:p>
    <w:p w:rsidR="002B3547" w:rsidRPr="006E6D71" w:rsidRDefault="002B3547" w:rsidP="002B3547">
      <w:pPr>
        <w:pStyle w:val="NormalWeb"/>
        <w:spacing w:before="0" w:beforeAutospacing="0" w:after="0" w:afterAutospacing="0" w:line="320" w:lineRule="atLeast"/>
        <w:jc w:val="both"/>
        <w:rPr>
          <w:b/>
          <w:sz w:val="28"/>
          <w:szCs w:val="28"/>
        </w:rPr>
      </w:pPr>
      <w:r w:rsidRPr="006E6D71">
        <w:rPr>
          <w:sz w:val="28"/>
          <w:szCs w:val="28"/>
        </w:rPr>
        <w:tab/>
      </w:r>
      <w:r w:rsidRPr="006E6D71">
        <w:rPr>
          <w:b/>
          <w:sz w:val="28"/>
          <w:szCs w:val="28"/>
        </w:rPr>
        <w:t>II. Tin trong nước</w:t>
      </w:r>
    </w:p>
    <w:p w:rsidR="002B3547" w:rsidRPr="006E6D71" w:rsidRDefault="002B3547" w:rsidP="00034C7B">
      <w:pPr>
        <w:pStyle w:val="NormalWeb"/>
        <w:spacing w:before="0" w:beforeAutospacing="0" w:after="0" w:afterAutospacing="0"/>
        <w:ind w:firstLine="720"/>
        <w:jc w:val="both"/>
        <w:rPr>
          <w:sz w:val="28"/>
          <w:szCs w:val="28"/>
          <w:shd w:val="clear" w:color="auto" w:fill="EEEEEE"/>
        </w:rPr>
      </w:pPr>
      <w:r w:rsidRPr="006E6D71">
        <w:rPr>
          <w:b/>
          <w:sz w:val="28"/>
          <w:szCs w:val="28"/>
          <w:shd w:val="clear" w:color="auto" w:fill="FFFFFF" w:themeFill="background1"/>
        </w:rPr>
        <w:t>1.</w:t>
      </w:r>
      <w:r w:rsidRPr="006E6D71">
        <w:rPr>
          <w:sz w:val="28"/>
          <w:szCs w:val="28"/>
          <w:shd w:val="clear" w:color="auto" w:fill="EEEEEE"/>
        </w:rPr>
        <w:t> </w:t>
      </w:r>
      <w:r w:rsidRPr="006E6D71">
        <w:rPr>
          <w:sz w:val="28"/>
          <w:szCs w:val="28"/>
        </w:rPr>
        <w:t xml:space="preserve"> </w:t>
      </w:r>
      <w:r w:rsidR="005978CE" w:rsidRPr="006E6D71">
        <w:rPr>
          <w:bCs/>
          <w:sz w:val="28"/>
          <w:szCs w:val="28"/>
          <w:shd w:val="clear" w:color="auto" w:fill="EEEEEE"/>
        </w:rPr>
        <w:t>Sáng 20/6, tại Hà Nội, Thủ tướng Nguyễn Xuân Phúc đã chủ trì Hội nghị trực tuyến toàn quốc tổng kết công tác phòng, chống thiên tai và tìm kiếm cứu nạn năm 2018, triển khai nhiệm vụ thời gian tới.</w:t>
      </w:r>
      <w:r w:rsidR="00E61E3A" w:rsidRPr="006E6D71">
        <w:rPr>
          <w:sz w:val="28"/>
          <w:szCs w:val="28"/>
          <w:shd w:val="clear" w:color="auto" w:fill="EEEEEE"/>
        </w:rPr>
        <w:t xml:space="preserve"> Cùng dự có Phó Thủ tướng Trịnh Đình Dũng, Trưởng Ban Chỉ đạo Trung ương về phòng chống thiên tai, Chủ tịch Ủy ban Quốc gia Ứng phó sự cố, thiên tai và Tìm kiếm cứu nạn, lãnh đạo một số bộ, ngành và 63 tỉnh, thành phố, 577 các huyện, quận, 664 xã với tổng số đại biểu là 28.571 người.</w:t>
      </w:r>
    </w:p>
    <w:p w:rsidR="00F8543E" w:rsidRPr="006E6D71" w:rsidRDefault="00F8543E" w:rsidP="00034C7B">
      <w:pPr>
        <w:pStyle w:val="NormalWeb"/>
        <w:shd w:val="clear" w:color="auto" w:fill="EEEEEE"/>
        <w:spacing w:before="0" w:beforeAutospacing="0" w:after="0" w:afterAutospacing="0"/>
        <w:ind w:firstLine="720"/>
        <w:jc w:val="both"/>
        <w:textAlignment w:val="baseline"/>
        <w:rPr>
          <w:sz w:val="28"/>
          <w:szCs w:val="28"/>
        </w:rPr>
      </w:pPr>
      <w:r w:rsidRPr="006E6D71">
        <w:rPr>
          <w:sz w:val="28"/>
          <w:szCs w:val="28"/>
        </w:rPr>
        <w:t>Theo báo cáo do Bộ trưởng Nông nghiệp và Phát triển nông thôn, Phó Trưởng ban Thường trực Ban Chỉ đạo Trung ương phòng chống thiên tai Nguyễn Xuân Cường trình bày, thiên tai đã và đang diễn ra rất nghiêm trọng với những yếu tố hết sức cực đoan, bất thường, khó dự báo, cảnh báo.</w:t>
      </w:r>
    </w:p>
    <w:p w:rsidR="00F8543E" w:rsidRPr="006E6D71" w:rsidRDefault="00F8543E" w:rsidP="00034C7B">
      <w:pPr>
        <w:pStyle w:val="NormalWeb"/>
        <w:shd w:val="clear" w:color="auto" w:fill="EEEEEE"/>
        <w:spacing w:before="0" w:beforeAutospacing="0" w:after="0" w:afterAutospacing="0"/>
        <w:ind w:firstLine="720"/>
        <w:jc w:val="both"/>
        <w:textAlignment w:val="baseline"/>
        <w:rPr>
          <w:sz w:val="28"/>
          <w:szCs w:val="28"/>
        </w:rPr>
      </w:pPr>
      <w:r w:rsidRPr="006E6D71">
        <w:rPr>
          <w:sz w:val="28"/>
          <w:szCs w:val="28"/>
        </w:rPr>
        <w:t>Mặc dù đã có nhiều nỗ lực, cố gắng, thiệt hại về người và tài sản có giảm, song vẫn còn rất nặng nề với 224 người chết và mất tích năm 2018 (giảm 30% so với năm 2017 là 386 người), thiệt hại kinh tế khoảng 20.000 tỷ đồng (giảm 67% so với năm 2017 là 60.000 tỷ đồng).</w:t>
      </w:r>
    </w:p>
    <w:p w:rsidR="00F8543E" w:rsidRPr="006E6D71" w:rsidRDefault="00F8543E" w:rsidP="00034C7B">
      <w:pPr>
        <w:pStyle w:val="NormalWeb"/>
        <w:shd w:val="clear" w:color="auto" w:fill="EEEEEE"/>
        <w:spacing w:before="0" w:beforeAutospacing="0" w:after="0" w:afterAutospacing="0"/>
        <w:ind w:firstLine="720"/>
        <w:jc w:val="both"/>
        <w:textAlignment w:val="baseline"/>
        <w:rPr>
          <w:sz w:val="28"/>
          <w:szCs w:val="28"/>
        </w:rPr>
      </w:pPr>
      <w:r w:rsidRPr="006E6D71">
        <w:rPr>
          <w:sz w:val="28"/>
          <w:szCs w:val="28"/>
        </w:rPr>
        <w:t>Từ đầu năm 2019 đến nay, trên cả nước đã xảy ra 12 loại hình thiên tai làm 23 người chết và mất tích. Tổng thiệt hại về kinh tế ước tính trên 337 tỉ đồng.</w:t>
      </w:r>
    </w:p>
    <w:p w:rsidR="00F8543E" w:rsidRPr="006E6D71" w:rsidRDefault="00F02C01" w:rsidP="00034C7B">
      <w:pPr>
        <w:pStyle w:val="NormalWeb"/>
        <w:spacing w:before="0" w:beforeAutospacing="0" w:after="0" w:afterAutospacing="0"/>
        <w:ind w:firstLine="720"/>
        <w:jc w:val="both"/>
        <w:rPr>
          <w:sz w:val="28"/>
          <w:szCs w:val="28"/>
        </w:rPr>
      </w:pPr>
      <w:r w:rsidRPr="006E6D71">
        <w:rPr>
          <w:sz w:val="28"/>
          <w:szCs w:val="28"/>
          <w:shd w:val="clear" w:color="auto" w:fill="EEEEEE"/>
        </w:rPr>
        <w:t xml:space="preserve">Về công tác phòng chống thiên tai thời gian tới, Bộ trưởng Nguyễn Xuân Cường cho biết, sẽ xây dựng Trung tâm điều hành phòng chống thiên tai Quốc gia vào cuối năm 2019. Xây dựng Đề án tổng thể phòng chống thiên tai các khu </w:t>
      </w:r>
      <w:r w:rsidRPr="006E6D71">
        <w:rPr>
          <w:sz w:val="28"/>
          <w:szCs w:val="28"/>
          <w:shd w:val="clear" w:color="auto" w:fill="EEEEEE"/>
        </w:rPr>
        <w:lastRenderedPageBreak/>
        <w:t>vực: Miền núi phía Bắc (tập trung chính vào nâng cao năng lực ứng phó với lũ quét, sạt lở đất); miền Trung, Tây Nguyên (Nâng cao năng lực ứng phó với bão mạnh, siêu bão, đặc biệt với khu vực ít xảy ra bão) và triển khai thực hiện Nghị quyết 120/NQ-CP về đồng bằng sông Cửu Long. </w:t>
      </w:r>
      <w:bookmarkStart w:id="0" w:name="_GoBack"/>
      <w:bookmarkEnd w:id="0"/>
      <w:r w:rsidRPr="006E6D71">
        <w:rPr>
          <w:sz w:val="28"/>
          <w:szCs w:val="28"/>
          <w:shd w:val="clear" w:color="auto" w:fill="EEEEEE"/>
        </w:rPr>
        <w:t>Hoàn thành việc lắp đặt thí điểm cảnh báo lũ quét sạt lở đất tại một số tỉnh miền núi.</w:t>
      </w:r>
    </w:p>
    <w:p w:rsidR="002B3547" w:rsidRPr="006E6D71" w:rsidRDefault="002B3547" w:rsidP="002B3547">
      <w:pPr>
        <w:shd w:val="clear" w:color="auto" w:fill="EEEEEE"/>
        <w:ind w:firstLine="720"/>
        <w:jc w:val="both"/>
        <w:textAlignment w:val="baseline"/>
        <w:rPr>
          <w:i/>
        </w:rPr>
      </w:pPr>
      <w:r w:rsidRPr="006E6D71">
        <w:rPr>
          <w:i/>
        </w:rPr>
        <w:t xml:space="preserve">(Nguồn: Báo điện tử Chính phủ Nước CHXHCNVN đưa tin ngày </w:t>
      </w:r>
      <w:r w:rsidR="00F02C01" w:rsidRPr="006E6D71">
        <w:rPr>
          <w:i/>
        </w:rPr>
        <w:t>20</w:t>
      </w:r>
      <w:r w:rsidRPr="006E6D71">
        <w:rPr>
          <w:i/>
        </w:rPr>
        <w:t>/6/2019)</w:t>
      </w:r>
    </w:p>
    <w:p w:rsidR="002B3547" w:rsidRPr="006E6D71" w:rsidRDefault="002B3547" w:rsidP="002B3547">
      <w:pPr>
        <w:pStyle w:val="Heading2"/>
        <w:spacing w:before="0" w:beforeAutospacing="0" w:after="0" w:afterAutospacing="0"/>
        <w:jc w:val="both"/>
        <w:rPr>
          <w:b w:val="0"/>
          <w:i/>
          <w:sz w:val="12"/>
          <w:szCs w:val="12"/>
        </w:rPr>
      </w:pPr>
    </w:p>
    <w:p w:rsidR="002B3547" w:rsidRPr="006E6D71" w:rsidRDefault="002B3547" w:rsidP="002B3547">
      <w:pPr>
        <w:pStyle w:val="NormalWeb"/>
        <w:shd w:val="clear" w:color="auto" w:fill="FFFFFF"/>
        <w:spacing w:before="0" w:beforeAutospacing="0" w:after="0" w:afterAutospacing="0"/>
        <w:ind w:firstLine="720"/>
        <w:jc w:val="both"/>
        <w:textAlignment w:val="baseline"/>
        <w:rPr>
          <w:b/>
          <w:sz w:val="28"/>
          <w:szCs w:val="28"/>
        </w:rPr>
      </w:pPr>
      <w:r w:rsidRPr="006E6D71">
        <w:rPr>
          <w:b/>
          <w:sz w:val="28"/>
          <w:szCs w:val="28"/>
        </w:rPr>
        <w:t>III. Tin trong tỉnh</w:t>
      </w:r>
    </w:p>
    <w:p w:rsidR="002B3547" w:rsidRPr="006E6D71" w:rsidRDefault="002B3547" w:rsidP="00671AEC">
      <w:pPr>
        <w:pStyle w:val="NormalWeb"/>
        <w:spacing w:before="0" w:beforeAutospacing="0" w:after="0" w:afterAutospacing="0"/>
        <w:ind w:firstLine="720"/>
        <w:jc w:val="both"/>
        <w:rPr>
          <w:rStyle w:val="Strong"/>
          <w:b w:val="0"/>
          <w:sz w:val="28"/>
          <w:szCs w:val="28"/>
          <w:bdr w:val="none" w:sz="0" w:space="0" w:color="auto" w:frame="1"/>
          <w:shd w:val="clear" w:color="auto" w:fill="FCFCFC"/>
        </w:rPr>
      </w:pPr>
      <w:r w:rsidRPr="006E6D71">
        <w:rPr>
          <w:b/>
          <w:bCs/>
          <w:sz w:val="28"/>
          <w:szCs w:val="28"/>
          <w:bdr w:val="none" w:sz="0" w:space="0" w:color="auto" w:frame="1"/>
        </w:rPr>
        <w:t xml:space="preserve">1. </w:t>
      </w:r>
      <w:r w:rsidR="006C5426" w:rsidRPr="006E6D71">
        <w:rPr>
          <w:rStyle w:val="Strong"/>
          <w:b w:val="0"/>
          <w:sz w:val="28"/>
          <w:szCs w:val="28"/>
          <w:bdr w:val="none" w:sz="0" w:space="0" w:color="auto" w:frame="1"/>
          <w:shd w:val="clear" w:color="auto" w:fill="FCFCFC"/>
        </w:rPr>
        <w:t>Sáng 20/6, Đoàn công tác của Tỉnh ủy - HĐND - UBND - Ủy ban MTTQ Việt Nam tỉnh do đồng chí Y Mửi - Phó Bí thư Thường trực Tỉnh ủy làm Trưởng đoàn đã đến thăm, chúc mừng cán bộ, phóng viên, biên tập viên công tác tại Hội Nhà báo tỉnh, Báo Kon Tum và Đài PT-TH tỉnh nhân dịp kỷ niệm 94 năm ngày Báo chí Cách mạng Việt Nam (21/6/1925 - 21/6/2019).</w:t>
      </w:r>
    </w:p>
    <w:p w:rsidR="006C5426" w:rsidRPr="006E6D71" w:rsidRDefault="006C5426" w:rsidP="00671AEC">
      <w:pPr>
        <w:pStyle w:val="NormalWeb"/>
        <w:spacing w:before="0" w:beforeAutospacing="0" w:after="0" w:afterAutospacing="0"/>
        <w:ind w:firstLine="720"/>
        <w:jc w:val="both"/>
        <w:rPr>
          <w:sz w:val="28"/>
          <w:szCs w:val="28"/>
          <w:shd w:val="clear" w:color="auto" w:fill="FCFCFC"/>
        </w:rPr>
      </w:pPr>
      <w:r w:rsidRPr="006E6D71">
        <w:rPr>
          <w:sz w:val="28"/>
          <w:szCs w:val="28"/>
          <w:shd w:val="clear" w:color="auto" w:fill="FCFCFC"/>
        </w:rPr>
        <w:t>Tham gia đoàn có các đồng chí: Kring Ba - Ủy viên Ban Thường vụ Tỉnh ủy, Phó Chủ tịch Thường trực HĐND tỉnh; Lê Thị Kim Đơn - Ủy viên Ban Thường vụ Tỉnh ủy, Trưởng Ban Tuyên giáo Tỉnh ủy; Lưu Duy Khanh - Phó Chủ tịch Ủy ban MTTQVN tỉnh; lãnh đạo Văn phòng Tỉnh ủy, Văn phòng UBND tỉnh.</w:t>
      </w:r>
    </w:p>
    <w:p w:rsidR="00671AEC" w:rsidRPr="006E6D71" w:rsidRDefault="00671AEC" w:rsidP="00671AEC">
      <w:pPr>
        <w:pStyle w:val="NormalWeb"/>
        <w:shd w:val="clear" w:color="auto" w:fill="FCFCFC"/>
        <w:spacing w:before="0" w:beforeAutospacing="0" w:after="0" w:afterAutospacing="0"/>
        <w:ind w:firstLine="720"/>
        <w:jc w:val="both"/>
        <w:rPr>
          <w:sz w:val="28"/>
          <w:szCs w:val="28"/>
        </w:rPr>
      </w:pPr>
      <w:r w:rsidRPr="006E6D71">
        <w:rPr>
          <w:sz w:val="28"/>
          <w:szCs w:val="28"/>
        </w:rPr>
        <w:t>Đến thăm và chúc mừng các cơ quan báo chí của tỉnh, đồng chí Y Mửi ghi nhận và biểu dương những nỗ lực của cán bộ, phóng viên, biên tập viên các cơ quan trong thời gian qua đã thực hiện tốt nhiệm vụ thông tin tuyên truyền các chủ trương của Đảng, chính sách pháp luật của Nhà nước đến các tầng lớp nhân dân; phản ánh đầy đủ, kịp thời tình hình trong nước và địa phương trên nhiều lĩnh vực; thường xuyên có nhiều tác phẩm báo chí tuyên truyền, phản bác những luận điệu xuyên tạc, sai trái, tiêu cực của các thế lực thù địch, bảo vệ thành quả cách mạng của Đảng, của đất nước; tích cực đấu tranh phòng, chống tham nhũng, lãng phí và phê phán những biểu hiện suy thoái về đạo đức, lối sống... góp phần quan trọng vào sự phát triển kinh tế - xã hội, đảm bảo quốc phòng - an ninh của tỉnh.</w:t>
      </w:r>
    </w:p>
    <w:p w:rsidR="00671AEC" w:rsidRPr="006E6D71" w:rsidRDefault="00671AEC" w:rsidP="00671AEC">
      <w:pPr>
        <w:pStyle w:val="NormalWeb"/>
        <w:shd w:val="clear" w:color="auto" w:fill="FCFCFC"/>
        <w:spacing w:before="0" w:beforeAutospacing="0" w:after="0" w:afterAutospacing="0"/>
        <w:ind w:firstLine="720"/>
        <w:jc w:val="both"/>
        <w:rPr>
          <w:sz w:val="28"/>
          <w:szCs w:val="28"/>
        </w:rPr>
      </w:pPr>
      <w:r w:rsidRPr="006E6D71">
        <w:rPr>
          <w:sz w:val="28"/>
          <w:szCs w:val="28"/>
        </w:rPr>
        <w:t>Đồng chí Y Mửi đề nghị, thời gian tới, Hội Nhà báo tỉnh và các hội viên, phóng viên báo chí trong tỉnh cần bám sát nhiệm vụ chính trị địa phương, thực hiện tích cực hơn nữa định hướng tuyên truyền của Ban Tuyên giáo Tỉnh ủy; kịp thời có những bài viết đấu tranh phản bác các luận điệu xuyên tạc của các thế lực thù địch. Đội ngũ phóng viên, biên tập viên không ngừng nâng cao về trình độ chuyên môn, lý luận chính trị, đạo đức nghề nghiệp, đáp ứng ngày càng hiệu quả công tác truyền thông báo chí thời kỳ công nghệ kỹ thuật số 4.0.</w:t>
      </w:r>
    </w:p>
    <w:p w:rsidR="002B3547" w:rsidRDefault="002B3547" w:rsidP="002B3547">
      <w:pPr>
        <w:pStyle w:val="NormalWeb"/>
        <w:spacing w:before="0" w:beforeAutospacing="0" w:after="0" w:afterAutospacing="0"/>
        <w:ind w:firstLine="720"/>
        <w:jc w:val="both"/>
        <w:rPr>
          <w:i/>
          <w:sz w:val="28"/>
          <w:szCs w:val="28"/>
        </w:rPr>
      </w:pPr>
      <w:r w:rsidRPr="006E6D71">
        <w:rPr>
          <w:i/>
          <w:sz w:val="28"/>
          <w:szCs w:val="28"/>
        </w:rPr>
        <w:t xml:space="preserve">(Nguồn: Báo Điện tử tỉnh Kon Tum đưa tin ngày </w:t>
      </w:r>
      <w:r w:rsidR="00CC5173" w:rsidRPr="006E6D71">
        <w:rPr>
          <w:i/>
          <w:sz w:val="28"/>
          <w:szCs w:val="28"/>
        </w:rPr>
        <w:t>20</w:t>
      </w:r>
      <w:r w:rsidRPr="006E6D71">
        <w:rPr>
          <w:i/>
          <w:sz w:val="28"/>
          <w:szCs w:val="28"/>
        </w:rPr>
        <w:t>/6/2019)</w:t>
      </w:r>
    </w:p>
    <w:p w:rsidR="00DA03AA" w:rsidRPr="00DA03AA" w:rsidRDefault="00DA03AA" w:rsidP="002B3547">
      <w:pPr>
        <w:pStyle w:val="NormalWeb"/>
        <w:spacing w:before="0" w:beforeAutospacing="0" w:after="0" w:afterAutospacing="0"/>
        <w:ind w:firstLine="720"/>
        <w:jc w:val="both"/>
        <w:rPr>
          <w:i/>
          <w:sz w:val="12"/>
          <w:szCs w:val="12"/>
        </w:rPr>
      </w:pPr>
    </w:p>
    <w:p w:rsidR="002B3547" w:rsidRPr="006E6D71" w:rsidRDefault="002B3547" w:rsidP="00DA03AA">
      <w:pPr>
        <w:pStyle w:val="NormalWeb"/>
        <w:spacing w:before="0" w:beforeAutospacing="0" w:after="0" w:afterAutospacing="0"/>
        <w:ind w:firstLine="720"/>
        <w:jc w:val="both"/>
        <w:rPr>
          <w:rStyle w:val="Strong"/>
          <w:b w:val="0"/>
          <w:sz w:val="28"/>
          <w:szCs w:val="28"/>
          <w:bdr w:val="none" w:sz="0" w:space="0" w:color="auto" w:frame="1"/>
          <w:shd w:val="clear" w:color="auto" w:fill="FCFCFC"/>
        </w:rPr>
      </w:pPr>
      <w:r w:rsidRPr="006E6D71">
        <w:rPr>
          <w:rStyle w:val="Strong"/>
          <w:sz w:val="28"/>
          <w:szCs w:val="28"/>
        </w:rPr>
        <w:t xml:space="preserve">2. </w:t>
      </w:r>
      <w:r w:rsidR="00703A34" w:rsidRPr="006E6D71">
        <w:rPr>
          <w:rStyle w:val="Strong"/>
          <w:b w:val="0"/>
          <w:sz w:val="28"/>
          <w:szCs w:val="28"/>
          <w:bdr w:val="none" w:sz="0" w:space="0" w:color="auto" w:frame="1"/>
          <w:shd w:val="clear" w:color="auto" w:fill="FCFCFC"/>
        </w:rPr>
        <w:t>Sáng 20/6, đồng chí Nguyễn Đức Tuy - Ủy viên Ban Thường vụ Tỉnh uỷ, Bí thư Thành uỷ Kon Tum có buổi tiếp xúc, đối thoại trực tiếp với cán bộ quản lý, giáo viên ngành Giáo dục - Đào tạo thành phố.</w:t>
      </w:r>
    </w:p>
    <w:p w:rsidR="00703A34" w:rsidRPr="006E6D71" w:rsidRDefault="00703A34" w:rsidP="00DA03AA">
      <w:pPr>
        <w:pStyle w:val="NormalWeb"/>
        <w:spacing w:before="0" w:beforeAutospacing="0" w:after="0" w:afterAutospacing="0"/>
        <w:ind w:firstLine="720"/>
        <w:jc w:val="both"/>
        <w:rPr>
          <w:sz w:val="28"/>
          <w:szCs w:val="28"/>
          <w:shd w:val="clear" w:color="auto" w:fill="FCFCFC"/>
        </w:rPr>
      </w:pPr>
      <w:r w:rsidRPr="006E6D71">
        <w:rPr>
          <w:sz w:val="28"/>
          <w:szCs w:val="28"/>
          <w:shd w:val="clear" w:color="auto" w:fill="FCFCFC"/>
        </w:rPr>
        <w:t>Cùng tham gia buổi tiếp xúc, đối thoại có đồng chí Nguyễn Văn Điệu - Phó Bí thư Thành ủy, Chủ tịch UBND thành phố; lãnh đạo các phòng, ban chuyên môn liên quan; lãnh đạo 21 xã, phường và hơn 150 cán bộ quản lý, giáo viên đang công tác tại Phòng Giáo dục - Đào tạo và các trường học trên địa bàn.</w:t>
      </w:r>
    </w:p>
    <w:p w:rsidR="00703A34" w:rsidRPr="006E6D71" w:rsidRDefault="00703A34" w:rsidP="00DA03AA">
      <w:pPr>
        <w:pStyle w:val="NormalWeb"/>
        <w:shd w:val="clear" w:color="auto" w:fill="FCFCFC"/>
        <w:spacing w:before="0" w:beforeAutospacing="0" w:after="0" w:afterAutospacing="0"/>
        <w:ind w:firstLine="720"/>
        <w:jc w:val="both"/>
        <w:rPr>
          <w:sz w:val="28"/>
          <w:szCs w:val="28"/>
        </w:rPr>
      </w:pPr>
      <w:r w:rsidRPr="006E6D71">
        <w:rPr>
          <w:sz w:val="28"/>
          <w:szCs w:val="28"/>
        </w:rPr>
        <w:t xml:space="preserve">Tại buổi tiếp xúc, các cán bộ quản lý và giáo viên đã kiến nghị một số nội dung như: chỉ tiêu biên chế ngành Giáo dục, giáo viên còn thiếu, chưa đủ đáp ứng nhu cầu giáo dục hiện nay; quan tâm tuyển dụng vào biên chế những giáo viên </w:t>
      </w:r>
      <w:r w:rsidRPr="006E6D71">
        <w:rPr>
          <w:sz w:val="28"/>
          <w:szCs w:val="28"/>
        </w:rPr>
        <w:lastRenderedPageBreak/>
        <w:t>hợp đồng công tác lâu năm; bổ sung biên chế giáo viên dạy tiếng Anh cho các trường vùng ven.</w:t>
      </w:r>
    </w:p>
    <w:p w:rsidR="00703A34" w:rsidRPr="006E6D71" w:rsidRDefault="00703A34" w:rsidP="00DA03AA">
      <w:pPr>
        <w:pStyle w:val="NormalWeb"/>
        <w:shd w:val="clear" w:color="auto" w:fill="FCFCFC"/>
        <w:spacing w:before="0" w:beforeAutospacing="0" w:after="0" w:afterAutospacing="0"/>
        <w:ind w:firstLine="720"/>
        <w:jc w:val="both"/>
        <w:rPr>
          <w:sz w:val="28"/>
          <w:szCs w:val="28"/>
        </w:rPr>
      </w:pPr>
      <w:r w:rsidRPr="006E6D71">
        <w:rPr>
          <w:sz w:val="28"/>
          <w:szCs w:val="28"/>
        </w:rPr>
        <w:t>Các giáo viên cũng phản ánh, hiện nay cơ sở vật chất một số trường trên địa bàn đã xuống cấp, nhất là các trường vùng ven, điểm trường lẻ xa trung tâm; hệ thống nhà vệ sinh các trường học còn thiếu, xuống cấp, đề nghị thành phố quan tâm cải tạo, đầu tư, xây dựng; mua sắm trang thiết bị dạy và học; việc điều động cán bộ quản lý, giáo viên giữa các trường cần phù hợp, tạo sự công bằng; đề nghị xem xét việc sáp nhập, sắp xếp lại các trường phải thực hiện đảm bảo đúng quy định; duy trì các chế độ đối với cán bộ quản lý sau khi sáp nhập…</w:t>
      </w:r>
    </w:p>
    <w:p w:rsidR="00703A34" w:rsidRPr="006E6D71" w:rsidRDefault="00B4234B" w:rsidP="00DA03AA">
      <w:pPr>
        <w:pStyle w:val="NormalWeb"/>
        <w:shd w:val="clear" w:color="auto" w:fill="FCFCFC"/>
        <w:spacing w:before="0" w:beforeAutospacing="0" w:after="0" w:afterAutospacing="0"/>
        <w:ind w:firstLine="720"/>
        <w:jc w:val="both"/>
        <w:rPr>
          <w:sz w:val="28"/>
          <w:szCs w:val="28"/>
        </w:rPr>
      </w:pPr>
      <w:r w:rsidRPr="006E6D71">
        <w:rPr>
          <w:sz w:val="28"/>
          <w:szCs w:val="28"/>
        </w:rPr>
        <w:t>Kết luận buổi đối thoại, đồng chí Nguyễn Đức Tuy biểu dương những đóng góp to lớn của đội ngũ cán bộ quản lý, giáo viên cho sự nghiệp giáo dục của thành phố trong thời gian qua. Đồng chí đề nghị ngành Giáo dục - Đào tạo thành phố cần đẩy mạnh thực hiện tuyên truyền, phổ biến các nghị quyết của Đảng, pháp luật Nhà nước đến các chi bộ trường học; đối với việc sáp nhập các trường học đang thực hiện theo quy định, đề nghị các trường tuyên truyền để tạo sự đồng thuận trong toàn thể cán bộ, đảng viên, nhân viên ở các trường; tiếp tục thực hiện tốt quy chế dân chủ cơ sở; quan tâm đào tạo, bồi dưỡng năng lực chuyên môn cho giáo viên và nguồn cán bộ quản lý; tiếp tục phân luồng, định hướng tư vấn nghề nghiệp cho học sinh; tiếp tục duy trì, bảo tồn bản sắc văn hóa dân tộc trong trường học...</w:t>
      </w:r>
    </w:p>
    <w:p w:rsidR="002B3547" w:rsidRPr="006E6D71" w:rsidRDefault="002B3547" w:rsidP="002B3547">
      <w:pPr>
        <w:pStyle w:val="NormalWeb"/>
        <w:spacing w:before="0" w:beforeAutospacing="0" w:after="0" w:afterAutospacing="0"/>
        <w:ind w:firstLine="720"/>
        <w:jc w:val="both"/>
        <w:rPr>
          <w:b/>
          <w:i/>
          <w:sz w:val="28"/>
          <w:szCs w:val="28"/>
        </w:rPr>
      </w:pPr>
      <w:r w:rsidRPr="006E6D71">
        <w:rPr>
          <w:i/>
          <w:sz w:val="28"/>
          <w:szCs w:val="28"/>
        </w:rPr>
        <w:t xml:space="preserve">(Nguồn: Báo Điện tử tỉnh Kon Tum đưa tin ngày </w:t>
      </w:r>
      <w:r w:rsidR="00B4234B" w:rsidRPr="006E6D71">
        <w:rPr>
          <w:i/>
          <w:sz w:val="28"/>
          <w:szCs w:val="28"/>
        </w:rPr>
        <w:t>2</w:t>
      </w:r>
      <w:r w:rsidRPr="006E6D71">
        <w:rPr>
          <w:i/>
          <w:sz w:val="28"/>
          <w:szCs w:val="28"/>
        </w:rPr>
        <w:t>1/6/2019)</w:t>
      </w:r>
    </w:p>
    <w:p w:rsidR="002B3547" w:rsidRPr="006E6D71" w:rsidRDefault="002B3547" w:rsidP="002B3547">
      <w:pPr>
        <w:pStyle w:val="NormalWeb"/>
        <w:shd w:val="clear" w:color="auto" w:fill="FCFCFC"/>
        <w:spacing w:before="0" w:beforeAutospacing="0" w:after="0" w:afterAutospacing="0" w:line="315" w:lineRule="atLeast"/>
        <w:ind w:firstLine="720"/>
        <w:jc w:val="both"/>
        <w:rPr>
          <w:i/>
          <w:sz w:val="28"/>
          <w:szCs w:val="28"/>
        </w:rPr>
      </w:pPr>
    </w:p>
    <w:p w:rsidR="002B3547" w:rsidRPr="006E6D71" w:rsidRDefault="002B3547" w:rsidP="002B3547">
      <w:pPr>
        <w:pStyle w:val="NormalWeb"/>
        <w:shd w:val="clear" w:color="auto" w:fill="FFFFFF"/>
        <w:spacing w:before="0" w:beforeAutospacing="0" w:after="0" w:afterAutospacing="0"/>
        <w:jc w:val="both"/>
        <w:rPr>
          <w:sz w:val="28"/>
          <w:szCs w:val="28"/>
        </w:rPr>
      </w:pPr>
      <w:r w:rsidRPr="006E6D71">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B3547" w:rsidRPr="006E6D71" w:rsidRDefault="002B3547" w:rsidP="002B3547"/>
    <w:p w:rsidR="00246333" w:rsidRPr="006E6D71" w:rsidRDefault="00246333"/>
    <w:sectPr w:rsidR="00246333" w:rsidRPr="006E6D71" w:rsidSect="00052953">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052953" w:rsidRDefault="00DA03AA">
        <w:pPr>
          <w:pStyle w:val="Footer"/>
          <w:jc w:val="center"/>
        </w:pPr>
        <w:r>
          <w:fldChar w:fldCharType="begin"/>
        </w:r>
        <w:r>
          <w:instrText xml:space="preserve"> PAGE   \* MERGEFORMAT </w:instrText>
        </w:r>
        <w:r>
          <w:fldChar w:fldCharType="separate"/>
        </w:r>
        <w:r>
          <w:rPr>
            <w:noProof/>
          </w:rPr>
          <w:t>1</w:t>
        </w:r>
        <w:r>
          <w:fldChar w:fldCharType="end"/>
        </w:r>
      </w:p>
    </w:sdtContent>
  </w:sdt>
  <w:p w:rsidR="00052953" w:rsidRDefault="00DA03A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2B3547"/>
    <w:rsid w:val="00016475"/>
    <w:rsid w:val="00034C7B"/>
    <w:rsid w:val="00246333"/>
    <w:rsid w:val="002B3547"/>
    <w:rsid w:val="0044249D"/>
    <w:rsid w:val="005978CE"/>
    <w:rsid w:val="00671AEC"/>
    <w:rsid w:val="006C5426"/>
    <w:rsid w:val="006E6D71"/>
    <w:rsid w:val="00703A34"/>
    <w:rsid w:val="007A2047"/>
    <w:rsid w:val="009A2AFD"/>
    <w:rsid w:val="00B4234B"/>
    <w:rsid w:val="00CC5173"/>
    <w:rsid w:val="00CD7279"/>
    <w:rsid w:val="00DA03AA"/>
    <w:rsid w:val="00E31423"/>
    <w:rsid w:val="00E61E3A"/>
    <w:rsid w:val="00E91200"/>
    <w:rsid w:val="00EC7AC7"/>
    <w:rsid w:val="00F02C01"/>
    <w:rsid w:val="00F85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47"/>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2B354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547"/>
    <w:rPr>
      <w:rFonts w:ascii="Times New Roman" w:eastAsia="Times New Roman" w:hAnsi="Times New Roman" w:cs="Times New Roman"/>
      <w:b/>
      <w:bCs/>
      <w:sz w:val="36"/>
      <w:szCs w:val="36"/>
    </w:rPr>
  </w:style>
  <w:style w:type="paragraph" w:styleId="NormalWeb">
    <w:name w:val="Normal (Web)"/>
    <w:basedOn w:val="Normal"/>
    <w:uiPriority w:val="99"/>
    <w:rsid w:val="002B3547"/>
    <w:pPr>
      <w:spacing w:before="100" w:beforeAutospacing="1" w:after="100" w:afterAutospacing="1"/>
    </w:pPr>
    <w:rPr>
      <w:sz w:val="24"/>
      <w:szCs w:val="24"/>
    </w:rPr>
  </w:style>
  <w:style w:type="paragraph" w:styleId="Footer">
    <w:name w:val="footer"/>
    <w:basedOn w:val="Normal"/>
    <w:link w:val="FooterChar"/>
    <w:uiPriority w:val="99"/>
    <w:unhideWhenUsed/>
    <w:rsid w:val="002B3547"/>
    <w:pPr>
      <w:tabs>
        <w:tab w:val="center" w:pos="4680"/>
        <w:tab w:val="right" w:pos="9360"/>
      </w:tabs>
    </w:pPr>
  </w:style>
  <w:style w:type="character" w:customStyle="1" w:styleId="FooterChar">
    <w:name w:val="Footer Char"/>
    <w:basedOn w:val="DefaultParagraphFont"/>
    <w:link w:val="Footer"/>
    <w:uiPriority w:val="99"/>
    <w:rsid w:val="002B3547"/>
    <w:rPr>
      <w:rFonts w:ascii="Times New Roman" w:eastAsia="Times New Roman" w:hAnsi="Times New Roman" w:cs="Times New Roman"/>
      <w:sz w:val="28"/>
      <w:szCs w:val="28"/>
    </w:rPr>
  </w:style>
  <w:style w:type="character" w:styleId="Strong">
    <w:name w:val="Strong"/>
    <w:basedOn w:val="DefaultParagraphFont"/>
    <w:uiPriority w:val="22"/>
    <w:qFormat/>
    <w:rsid w:val="002B3547"/>
    <w:rPr>
      <w:b/>
      <w:bCs/>
    </w:rPr>
  </w:style>
</w:styles>
</file>

<file path=word/webSettings.xml><?xml version="1.0" encoding="utf-8"?>
<w:webSettings xmlns:r="http://schemas.openxmlformats.org/officeDocument/2006/relationships" xmlns:w="http://schemas.openxmlformats.org/wordprocessingml/2006/main">
  <w:divs>
    <w:div w:id="208610005">
      <w:bodyDiv w:val="1"/>
      <w:marLeft w:val="0"/>
      <w:marRight w:val="0"/>
      <w:marTop w:val="0"/>
      <w:marBottom w:val="0"/>
      <w:divBdr>
        <w:top w:val="none" w:sz="0" w:space="0" w:color="auto"/>
        <w:left w:val="none" w:sz="0" w:space="0" w:color="auto"/>
        <w:bottom w:val="none" w:sz="0" w:space="0" w:color="auto"/>
        <w:right w:val="none" w:sz="0" w:space="0" w:color="auto"/>
      </w:divBdr>
    </w:div>
    <w:div w:id="604309856">
      <w:bodyDiv w:val="1"/>
      <w:marLeft w:val="0"/>
      <w:marRight w:val="0"/>
      <w:marTop w:val="0"/>
      <w:marBottom w:val="0"/>
      <w:divBdr>
        <w:top w:val="none" w:sz="0" w:space="0" w:color="auto"/>
        <w:left w:val="none" w:sz="0" w:space="0" w:color="auto"/>
        <w:bottom w:val="none" w:sz="0" w:space="0" w:color="auto"/>
        <w:right w:val="none" w:sz="0" w:space="0" w:color="auto"/>
      </w:divBdr>
    </w:div>
    <w:div w:id="1190147181">
      <w:bodyDiv w:val="1"/>
      <w:marLeft w:val="0"/>
      <w:marRight w:val="0"/>
      <w:marTop w:val="0"/>
      <w:marBottom w:val="0"/>
      <w:divBdr>
        <w:top w:val="none" w:sz="0" w:space="0" w:color="auto"/>
        <w:left w:val="none" w:sz="0" w:space="0" w:color="auto"/>
        <w:bottom w:val="none" w:sz="0" w:space="0" w:color="auto"/>
        <w:right w:val="none" w:sz="0" w:space="0" w:color="auto"/>
      </w:divBdr>
    </w:div>
    <w:div w:id="1745450848">
      <w:bodyDiv w:val="1"/>
      <w:marLeft w:val="0"/>
      <w:marRight w:val="0"/>
      <w:marTop w:val="0"/>
      <w:marBottom w:val="0"/>
      <w:divBdr>
        <w:top w:val="none" w:sz="0" w:space="0" w:color="auto"/>
        <w:left w:val="none" w:sz="0" w:space="0" w:color="auto"/>
        <w:bottom w:val="none" w:sz="0" w:space="0" w:color="auto"/>
        <w:right w:val="none" w:sz="0" w:space="0" w:color="auto"/>
      </w:divBdr>
    </w:div>
    <w:div w:id="2086996487">
      <w:bodyDiv w:val="1"/>
      <w:marLeft w:val="0"/>
      <w:marRight w:val="0"/>
      <w:marTop w:val="0"/>
      <w:marBottom w:val="0"/>
      <w:divBdr>
        <w:top w:val="none" w:sz="0" w:space="0" w:color="auto"/>
        <w:left w:val="none" w:sz="0" w:space="0" w:color="auto"/>
        <w:bottom w:val="none" w:sz="0" w:space="0" w:color="auto"/>
        <w:right w:val="none" w:sz="0" w:space="0" w:color="auto"/>
      </w:divBdr>
      <w:divsChild>
        <w:div w:id="535235381">
          <w:marLeft w:val="0"/>
          <w:marRight w:val="0"/>
          <w:marTop w:val="0"/>
          <w:marBottom w:val="204"/>
          <w:divBdr>
            <w:top w:val="none" w:sz="0" w:space="0" w:color="auto"/>
            <w:left w:val="none" w:sz="0" w:space="0" w:color="auto"/>
            <w:bottom w:val="none" w:sz="0" w:space="0" w:color="auto"/>
            <w:right w:val="none" w:sz="0" w:space="0" w:color="auto"/>
          </w:divBdr>
        </w:div>
      </w:divsChild>
    </w:div>
    <w:div w:id="21293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1121</Words>
  <Characters>6396</Characters>
  <Application>Microsoft Office Word</Application>
  <DocSecurity>0</DocSecurity>
  <Lines>53</Lines>
  <Paragraphs>15</Paragraphs>
  <ScaleCrop>false</ScaleCrop>
  <Company>DT: 0972.041.737</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16</cp:revision>
  <dcterms:created xsi:type="dcterms:W3CDTF">2019-06-21T00:29:00Z</dcterms:created>
  <dcterms:modified xsi:type="dcterms:W3CDTF">2019-06-21T01:26:00Z</dcterms:modified>
</cp:coreProperties>
</file>